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E5" w:rsidRPr="00304523" w:rsidRDefault="000942E5" w:rsidP="00141A73">
      <w:pPr>
        <w:spacing w:after="0"/>
        <w:ind w:left="425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УТВЕРЖДАЮ</w:t>
      </w:r>
    </w:p>
    <w:p w:rsidR="000942E5" w:rsidRPr="00304523" w:rsidRDefault="000942E5" w:rsidP="00141A73">
      <w:pPr>
        <w:spacing w:after="0"/>
        <w:ind w:left="425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Исполнительный директор</w:t>
      </w:r>
    </w:p>
    <w:p w:rsidR="000942E5" w:rsidRPr="00304523" w:rsidRDefault="000942E5" w:rsidP="00141A73">
      <w:pPr>
        <w:spacing w:after="0"/>
        <w:ind w:left="425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Всероссийской общественной организации</w:t>
      </w:r>
    </w:p>
    <w:p w:rsidR="000942E5" w:rsidRPr="00304523" w:rsidRDefault="000942E5" w:rsidP="00141A73">
      <w:pPr>
        <w:spacing w:after="0"/>
        <w:ind w:left="425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«Русское географическое общество»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942E5" w:rsidRPr="00304523" w:rsidRDefault="000942E5" w:rsidP="00141A73">
      <w:pPr>
        <w:spacing w:after="0"/>
        <w:ind w:left="425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 </w:t>
      </w:r>
      <w:proofErr w:type="spellStart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А.А.Манукян</w:t>
      </w:r>
      <w:proofErr w:type="spellEnd"/>
    </w:p>
    <w:p w:rsidR="000942E5" w:rsidRPr="00304523" w:rsidRDefault="000942E5" w:rsidP="00141A73">
      <w:pPr>
        <w:shd w:val="clear" w:color="auto" w:fill="FFFFFF"/>
        <w:spacing w:after="0"/>
        <w:ind w:left="425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42E5" w:rsidRPr="00304523" w:rsidRDefault="000942E5" w:rsidP="00141A73">
      <w:pPr>
        <w:shd w:val="clear" w:color="auto" w:fill="FFFFFF"/>
        <w:spacing w:after="0"/>
        <w:ind w:left="425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«__» ___________ 202</w:t>
      </w:r>
      <w:r w:rsidR="00393C2B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</w:p>
    <w:p w:rsidR="000942E5" w:rsidRPr="00304523" w:rsidRDefault="000942E5" w:rsidP="00141A7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2E5" w:rsidRPr="00304523" w:rsidRDefault="000942E5" w:rsidP="0030452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4E02" w:rsidRPr="00304523" w:rsidRDefault="00864E02" w:rsidP="009D02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ПОЛОЖЕНИЕ О ПРОВЕДЕНИИ МЕЖДУНАРОДНО</w:t>
      </w:r>
      <w:r w:rsidR="00C7758F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 xml:space="preserve">ГО КОНКУРСА </w:t>
      </w:r>
      <w:r w:rsidR="004B0725" w:rsidRPr="00304523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«НАПИШИ СВОЙ ВОПРОС</w:t>
      </w:r>
      <w:r w:rsidR="009D02BB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ДЛЯ ГЕОГРАФИЧЕСКОГО ДИКТАНТА</w:t>
      </w:r>
      <w:r w:rsidR="00393C2B" w:rsidRPr="00304523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 xml:space="preserve"> – 2024</w:t>
      </w:r>
      <w:r w:rsidRPr="00304523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»</w:t>
      </w:r>
    </w:p>
    <w:p w:rsidR="009A13B9" w:rsidRPr="00304523" w:rsidRDefault="009A13B9" w:rsidP="009D02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E9205B" w:rsidRPr="00304523" w:rsidRDefault="00E9205B" w:rsidP="009D02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864E02" w:rsidRPr="00304523" w:rsidRDefault="00864E02" w:rsidP="009D02B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864E02" w:rsidRPr="00304523" w:rsidRDefault="00864E02" w:rsidP="009D02BB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Международный конкурс «Напиши свой вопрос</w:t>
      </w:r>
      <w:r w:rsidR="0021685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63D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Географического диктанта</w:t>
      </w:r>
      <w:r w:rsidR="00393C2B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2024</w:t>
      </w:r>
      <w:r w:rsidR="00F163D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– Международный 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онкурс) проводится в </w:t>
      </w:r>
      <w:proofErr w:type="gramStart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рамках</w:t>
      </w:r>
      <w:proofErr w:type="gramEnd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подготовки международной просветительской</w:t>
      </w:r>
      <w:r w:rsidR="00F163D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акци</w:t>
      </w:r>
      <w:r w:rsidR="00393C2B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«Географический диктант – 2024</w:t>
      </w:r>
      <w:r w:rsidR="00F163D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Диктант).</w:t>
      </w:r>
    </w:p>
    <w:p w:rsidR="00864E02" w:rsidRPr="00304523" w:rsidRDefault="00864E02" w:rsidP="009D02BB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Организатором </w:t>
      </w:r>
      <w:r w:rsidR="00F163D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Международного 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 является Всероссийская общественная организация «</w:t>
      </w:r>
      <w:proofErr w:type="gramStart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Русское</w:t>
      </w:r>
      <w:proofErr w:type="gramEnd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географическое общество»</w:t>
      </w:r>
      <w:r w:rsidR="00F163D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D1368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(ОГРН</w:t>
      </w:r>
      <w:r w:rsidR="00EB2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D1368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523"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1037858010970</w:t>
      </w:r>
      <w:r w:rsidR="00F163D2"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, ИНН</w:t>
      </w:r>
      <w:r w:rsidR="00EB21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163D2"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7812011023</w:t>
      </w:r>
      <w:r w:rsidR="007D1368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163D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</w:t>
      </w:r>
      <w:r w:rsidR="00F163D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11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Общество</w:t>
      </w:r>
      <w:r w:rsidR="00F163D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/РГО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70B95" w:rsidRPr="00304523" w:rsidRDefault="00F163D2" w:rsidP="009D02BB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Международный к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онкурс проводится на </w:t>
      </w:r>
      <w:r w:rsidR="005A3792"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  <w:r w:rsidR="00696999"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Диктанта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(dictant.rgo.ru).</w:t>
      </w:r>
    </w:p>
    <w:p w:rsidR="00864E02" w:rsidRPr="00304523" w:rsidRDefault="00F163D2" w:rsidP="009D02BB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Наряду с Международным конкурсом</w:t>
      </w:r>
      <w:r w:rsidR="00096A8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585B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допустима организация одноимённой серии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264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коротких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тематических</w:t>
      </w:r>
      <w:r w:rsidR="00096A8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096A8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орие</w:t>
      </w:r>
      <w:r w:rsidR="0002264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нтированных</w:t>
      </w:r>
      <w:r w:rsidR="0002264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главную тему </w:t>
      </w:r>
      <w:r w:rsidR="00393C2B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="00096A8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отмечаемый</w:t>
      </w:r>
      <w:r w:rsidR="002D1A9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Российской Федерации Год </w:t>
      </w:r>
      <w:r w:rsidR="003045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семьи</w:t>
      </w:r>
      <w:r w:rsidR="008F1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(или иные темы по выбору Организатора)</w:t>
      </w:r>
      <w:r w:rsidR="00170B9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4E02" w:rsidRPr="00304523" w:rsidRDefault="00864E02" w:rsidP="009D02BB">
      <w:pPr>
        <w:pStyle w:val="a7"/>
        <w:numPr>
          <w:ilvl w:val="0"/>
          <w:numId w:val="5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определяет цель, задачи,</w:t>
      </w:r>
      <w:r w:rsidR="00F163D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условия и сроки проведения Международного 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онкурса.</w:t>
      </w:r>
    </w:p>
    <w:p w:rsidR="00864E02" w:rsidRPr="00304523" w:rsidRDefault="00864E02" w:rsidP="009D02BB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</w:t>
      </w:r>
      <w:r w:rsidR="00F163D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имая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в </w:t>
      </w:r>
      <w:r w:rsidR="00F163D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Международном </w:t>
      </w:r>
      <w:proofErr w:type="gramStart"/>
      <w:r w:rsidR="00F163D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конкурсе</w:t>
      </w:r>
      <w:proofErr w:type="gramEnd"/>
      <w:r w:rsidR="00F163D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подтверждает сво</w:t>
      </w:r>
      <w:r w:rsidR="00F163D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ознакомление и согласие с настоящим Положением,</w:t>
      </w:r>
      <w:r w:rsidR="00F163D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также согласие на у</w:t>
      </w:r>
      <w:r w:rsidR="0021685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частие в Международном конкурсе</w:t>
      </w:r>
      <w:r w:rsidR="00F163D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</w:t>
      </w:r>
      <w:r w:rsidR="00F163D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настоящим Положением.</w:t>
      </w:r>
    </w:p>
    <w:p w:rsidR="0010073B" w:rsidRPr="00304523" w:rsidRDefault="0010073B" w:rsidP="009D02BB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является офертой, которая акцептуется участником Конкурса в момент нажат</w:t>
      </w:r>
      <w:r w:rsidR="008E26E5"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ия кнопки «Отправить вопрос</w:t>
      </w:r>
      <w:r w:rsidR="008845DD"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16859"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5DD"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соответствующей форме заявки</w:t>
      </w:r>
      <w:r w:rsidR="008E26E5"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, размещённой на https://dictant.rgo.ru/</w:t>
      </w:r>
      <w:r w:rsidR="00D218EF"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073B" w:rsidRPr="00304523" w:rsidRDefault="0010073B" w:rsidP="009D02BB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Конкурса в порядке статьи 434 Гражданского кодекса Российской Федерации признаёт и соглашается с тем, что письменная форма сделки (размещение Обществом на официальном сайте (rgo.ru) настоящей оферты, 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содержащей в себе, в том числе лицензионное соглашение и акцепт настоящей оферты участником Конкурса пут</w:t>
      </w:r>
      <w:r w:rsidR="008845DD"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м нажатия кн</w:t>
      </w:r>
      <w:r w:rsidR="00D218EF"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опки «Отправить вопрос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D0E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соответствующей</w:t>
      </w:r>
      <w:r w:rsidR="008845DD"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заявки) считается соблюдё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нной.</w:t>
      </w:r>
      <w:proofErr w:type="gramEnd"/>
    </w:p>
    <w:p w:rsidR="00F163D2" w:rsidRPr="00304523" w:rsidRDefault="00F163D2" w:rsidP="009D02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4E02" w:rsidRPr="00304523" w:rsidRDefault="00F163D2" w:rsidP="009D02B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Цель и задачи Международного к</w:t>
      </w:r>
      <w:r w:rsidR="00864E02" w:rsidRPr="003045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онкурса</w:t>
      </w:r>
    </w:p>
    <w:p w:rsidR="00864E02" w:rsidRPr="00304523" w:rsidRDefault="00F163D2" w:rsidP="009D02BB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</w:t>
      </w:r>
      <w:r w:rsidR="008B413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Международного 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 –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базы данных вопросов Диктанта</w:t>
      </w:r>
      <w:r w:rsidR="0094661B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4E02" w:rsidRPr="00304523" w:rsidRDefault="008B4135" w:rsidP="009D02BB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Международного к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онкурса:</w:t>
      </w:r>
    </w:p>
    <w:p w:rsidR="00864E02" w:rsidRPr="00304523" w:rsidRDefault="00F163D2" w:rsidP="009D02BB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тимулирование интереса граждан к познанию географии России</w:t>
      </w:r>
      <w:r w:rsidR="0021685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истории российских географических открытий;</w:t>
      </w:r>
    </w:p>
    <w:p w:rsidR="00864E02" w:rsidRPr="00304523" w:rsidRDefault="00F163D2" w:rsidP="009D02BB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ривлечение граждан к</w:t>
      </w:r>
      <w:r w:rsidR="0008017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сохранению и 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популяризации географического, исторического и культурного наследия России;</w:t>
      </w:r>
    </w:p>
    <w:p w:rsidR="0008017F" w:rsidRPr="00304523" w:rsidRDefault="00F163D2" w:rsidP="009D02BB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08017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аспространение достоверных общемировых и национальных географических, экологических, этнографич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еских и статистических сведений</w:t>
      </w:r>
      <w:r w:rsidR="0021685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8017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России и за рубежом;</w:t>
      </w:r>
    </w:p>
    <w:p w:rsidR="00864E02" w:rsidRPr="00304523" w:rsidRDefault="00F163D2" w:rsidP="009D02BB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опуляризация международной просветительской акции «Географический диктант».</w:t>
      </w:r>
    </w:p>
    <w:p w:rsidR="00F163D2" w:rsidRPr="00304523" w:rsidRDefault="00F163D2" w:rsidP="009D02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64E02" w:rsidRPr="00304523" w:rsidRDefault="00864E02" w:rsidP="009D02B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Участники </w:t>
      </w:r>
      <w:r w:rsidR="00F163D2" w:rsidRPr="003045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Международного к</w:t>
      </w:r>
      <w:r w:rsidRPr="003045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онкурса</w:t>
      </w:r>
    </w:p>
    <w:p w:rsidR="00864E02" w:rsidRPr="00304523" w:rsidRDefault="008B4135" w:rsidP="009D02BB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Участниками Международного к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 могут стать граждане Российской Фед</w:t>
      </w:r>
      <w:r w:rsidR="0021685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ерации и иностранных государств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 зависимости от возраста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места жительства.</w:t>
      </w:r>
    </w:p>
    <w:p w:rsidR="00F163D2" w:rsidRPr="00304523" w:rsidRDefault="00F163D2" w:rsidP="009D02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4E02" w:rsidRPr="00304523" w:rsidRDefault="00864E02" w:rsidP="009D02B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Сроки проведения </w:t>
      </w:r>
      <w:r w:rsidR="00F163D2" w:rsidRPr="003045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Международного к</w:t>
      </w:r>
      <w:r w:rsidRPr="003045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онкурса</w:t>
      </w:r>
    </w:p>
    <w:p w:rsidR="00864E02" w:rsidRPr="00304523" w:rsidRDefault="00864E02" w:rsidP="009D02BB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F163D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C15C76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заявок: с </w:t>
      </w:r>
      <w:r w:rsidR="00ED585B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5C76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2728F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14 июня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C15C76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864E02" w:rsidRPr="00304523" w:rsidRDefault="00864E02" w:rsidP="009D02BB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Конкурсной комиссии по отбору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иналистов: с </w:t>
      </w:r>
      <w:r w:rsidR="002728F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C15C76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2728F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5C76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C15C76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08017F" w:rsidRPr="00304523" w:rsidRDefault="0008017F" w:rsidP="009D02BB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Список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иналис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из которого будут выбраны П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обедители, публикуется на официальном сайте </w:t>
      </w:r>
      <w:r w:rsidR="0069699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Диктанта</w:t>
      </w:r>
      <w:r w:rsidR="00F8036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на сайте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РГО не позднее</w:t>
      </w:r>
      <w:r w:rsidR="0021685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7998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728F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5C76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="00ED585B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696999" w:rsidRPr="00304523" w:rsidRDefault="00864E02" w:rsidP="009D02BB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597998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Конкурсной комиссии по отбору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E283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обедителей: </w:t>
      </w:r>
      <w:r w:rsidR="002728F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24 июня</w:t>
      </w:r>
      <w:r w:rsidR="007E283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E283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2728F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июля</w:t>
      </w:r>
      <w:r w:rsidR="007E283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C5F2B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6110D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864E02" w:rsidRPr="00304523" w:rsidRDefault="00864E02" w:rsidP="009D02BB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Публикация списка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обедителей </w:t>
      </w:r>
      <w:r w:rsidR="0069699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Диктанта, а также на сайте РГО состоится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позднее </w:t>
      </w:r>
      <w:r w:rsidR="002728F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D585B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</w:t>
      </w:r>
      <w:r w:rsidR="002728F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</w:t>
      </w:r>
      <w:r w:rsidR="002C5F2B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170B95" w:rsidRPr="00304523" w:rsidRDefault="00170B95" w:rsidP="009D02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64E02" w:rsidRPr="00304523" w:rsidRDefault="00864E02" w:rsidP="009D02B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Условия и порядок участия в </w:t>
      </w:r>
      <w:r w:rsidR="00F95DB1" w:rsidRPr="003045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Международном </w:t>
      </w:r>
      <w:proofErr w:type="gramStart"/>
      <w:r w:rsidR="00F95DB1" w:rsidRPr="003045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Pr="003045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онкурсе</w:t>
      </w:r>
      <w:proofErr w:type="gramEnd"/>
    </w:p>
    <w:p w:rsidR="00864E02" w:rsidRPr="00304523" w:rsidRDefault="00F163D2" w:rsidP="009D02BB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Международный конкурс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принимаются только вопросы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закрытого типа 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(вопросы, </w:t>
      </w:r>
      <w:r w:rsidR="0008017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ющие варианты ответов).</w:t>
      </w:r>
    </w:p>
    <w:p w:rsidR="00864E02" w:rsidRPr="00304523" w:rsidRDefault="00F163D2" w:rsidP="009D02BB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Виды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вопросов: </w:t>
      </w:r>
      <w:proofErr w:type="gramStart"/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тестовый</w:t>
      </w:r>
      <w:proofErr w:type="gramEnd"/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одиночным ответом, на определение последовательности, на </w:t>
      </w:r>
      <w:r w:rsidR="00F8036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соответствия, </w:t>
      </w:r>
      <w:r w:rsidR="00F8036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объекта</w:t>
      </w:r>
      <w:r w:rsidR="0021685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описанию</w:t>
      </w:r>
      <w:r w:rsidR="0008017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(Примеры и основные требования к вопросам </w:t>
      </w:r>
      <w:r w:rsidR="00F8036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указаны</w:t>
      </w:r>
      <w:r w:rsidR="0021685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8017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Приложении </w:t>
      </w:r>
      <w:r w:rsidR="007529E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8017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</w:t>
      </w:r>
      <w:r w:rsidR="007529E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8017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7529E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08017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7529E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оложению</w:t>
      </w:r>
      <w:r w:rsidR="0008017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64E02" w:rsidRPr="00304523" w:rsidRDefault="00864E02" w:rsidP="009D02BB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вопросам:</w:t>
      </w:r>
    </w:p>
    <w:p w:rsidR="00864E02" w:rsidRPr="00304523" w:rsidRDefault="00864E02" w:rsidP="009D02B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должны способствовать развитию интереса к географии, популяризации географических знаний;</w:t>
      </w:r>
    </w:p>
    <w:p w:rsidR="00864E02" w:rsidRPr="00304523" w:rsidRDefault="00864E02" w:rsidP="009D02B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должны быть посвящены географии России;</w:t>
      </w:r>
    </w:p>
    <w:p w:rsidR="00864E02" w:rsidRPr="00304523" w:rsidRDefault="00864E02" w:rsidP="009D02B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вопросы по зарубежным территориям или именам зарубежных путешественников/исследователей </w:t>
      </w:r>
      <w:r w:rsidR="00F8036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допустимы только во взаимосвязи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Россией;</w:t>
      </w:r>
    </w:p>
    <w:p w:rsidR="00864E02" w:rsidRPr="00304523" w:rsidRDefault="00864E02" w:rsidP="009D02B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должны соответствовать школьной программе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географии;</w:t>
      </w:r>
    </w:p>
    <w:p w:rsidR="00F80360" w:rsidRPr="00304523" w:rsidRDefault="00864E02" w:rsidP="009D02B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не должны повторять/дублировать задания</w:t>
      </w:r>
      <w:r w:rsidR="00F8036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Диктанта предыдущих лет (задания Диктанта </w:t>
      </w:r>
      <w:r w:rsidR="00ED585B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2015–2023</w:t>
      </w:r>
      <w:r w:rsidR="00F8036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гг. размещены на странице «</w:t>
      </w:r>
      <w:hyperlink r:id="rId9" w:history="1">
        <w:r w:rsidR="00F80360" w:rsidRPr="003045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Вопросы Диктанта</w:t>
        </w:r>
      </w:hyperlink>
      <w:r w:rsidR="00F8036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на официальном сайте </w:t>
      </w:r>
      <w:r w:rsidR="0069699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Диктанта</w:t>
      </w:r>
      <w:r w:rsidR="00F8036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64E02" w:rsidRPr="00304523" w:rsidRDefault="00864E02" w:rsidP="009D02B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вопрос должен иметь только один правильный ответ.</w:t>
      </w:r>
    </w:p>
    <w:p w:rsidR="00864E02" w:rsidRPr="00304523" w:rsidRDefault="00864E02" w:rsidP="009D02BB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участия в </w:t>
      </w:r>
      <w:r w:rsidR="00F8036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Международном </w:t>
      </w:r>
      <w:proofErr w:type="gramStart"/>
      <w:r w:rsidR="00F8036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онкурсе</w:t>
      </w:r>
      <w:proofErr w:type="gramEnd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заполнить заявку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</w:t>
      </w:r>
      <w:r w:rsidR="0069699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Диктанта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F8036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образец заявки представлен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Приложении </w:t>
      </w:r>
      <w:r w:rsidR="006B0C0B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настоящему Положению</w:t>
      </w:r>
      <w:r w:rsidR="002B2044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r w:rsidR="000C127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заполнения заявки </w:t>
      </w:r>
      <w:proofErr w:type="gramStart"/>
      <w:r w:rsidR="000C127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="000C127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C127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указанный</w:t>
      </w:r>
      <w:proofErr w:type="gramEnd"/>
      <w:r w:rsidR="000C127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0C127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частником </w:t>
      </w:r>
      <w:r w:rsidR="002E083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</w:t>
      </w:r>
      <w:r w:rsidR="000C127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приходит код, по кото</w:t>
      </w:r>
      <w:r w:rsidR="00F8036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рому следует подтвердить заявку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C127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участие в </w:t>
      </w:r>
      <w:r w:rsidR="005E772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Международном к</w:t>
      </w:r>
      <w:r w:rsidR="000C127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онкурсе.</w:t>
      </w:r>
    </w:p>
    <w:p w:rsidR="00864E02" w:rsidRPr="00304523" w:rsidRDefault="00142915" w:rsidP="009D02BB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У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частник может н</w:t>
      </w:r>
      <w:r w:rsidR="005E772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аправить на Международный конкурс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E772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3 (трёх) вопросов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4E02" w:rsidRPr="00304523" w:rsidRDefault="00864E02" w:rsidP="009D02BB">
      <w:pPr>
        <w:pStyle w:val="a7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 может принять участие одновременно в Международном </w:t>
      </w:r>
      <w:proofErr w:type="gramStart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конкурсе</w:t>
      </w:r>
      <w:proofErr w:type="gramEnd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5E772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5DB1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одноимённой серии </w:t>
      </w:r>
      <w:r w:rsidR="0002264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коротких тематических </w:t>
      </w:r>
      <w:r w:rsidR="00F95DB1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конкурсов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63D2" w:rsidRPr="00304523" w:rsidRDefault="00F163D2" w:rsidP="009D02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4E02" w:rsidRPr="00304523" w:rsidRDefault="00F95DB1" w:rsidP="009D02B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Порядок проведения Международного к</w:t>
      </w:r>
      <w:r w:rsidR="00864E02" w:rsidRPr="003045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онкурса</w:t>
      </w:r>
    </w:p>
    <w:p w:rsidR="00864E02" w:rsidRPr="00304523" w:rsidRDefault="0003659E" w:rsidP="009D02BB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проведения Международного к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онкурса из представителей Исполнительной дирекции РГО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формируется Конкурсная комиссия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Комиссия).</w:t>
      </w:r>
    </w:p>
    <w:p w:rsidR="00864E02" w:rsidRPr="00304523" w:rsidRDefault="00864E02" w:rsidP="009D02BB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проверяет в</w:t>
      </w:r>
      <w:r w:rsidR="00F95DB1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опросы, </w:t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поступившие на Международный к</w:t>
      </w:r>
      <w:r w:rsidR="00F95DB1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онкурс,</w:t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корректность, достоверность и соот</w:t>
      </w:r>
      <w:r w:rsidR="00F95DB1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ветствие требованиям, указанным</w:t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</w:t>
      </w:r>
      <w:proofErr w:type="spellStart"/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пп</w:t>
      </w:r>
      <w:proofErr w:type="spellEnd"/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5.1-5.3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Положения;</w:t>
      </w:r>
    </w:p>
    <w:p w:rsidR="00864E02" w:rsidRPr="00304523" w:rsidRDefault="00864E02" w:rsidP="009D02BB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работы Комиссии определяютс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лучшие вопросы (количество </w:t>
      </w:r>
      <w:r w:rsidR="003045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неограниченно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авторы которых становятся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иналистами </w:t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Международного 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онкурса.</w:t>
      </w:r>
    </w:p>
    <w:p w:rsidR="00864E02" w:rsidRPr="00304523" w:rsidRDefault="00864E02" w:rsidP="009D02BB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иналист получает Свидетельство и </w:t>
      </w:r>
      <w:proofErr w:type="spellStart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промокод</w:t>
      </w:r>
      <w:proofErr w:type="spellEnd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скидкой 10%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интернет-магазин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РГО.</w:t>
      </w:r>
    </w:p>
    <w:p w:rsidR="00864E02" w:rsidRPr="00304523" w:rsidRDefault="00864E02" w:rsidP="009D02BB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Свидетельство и </w:t>
      </w:r>
      <w:proofErr w:type="spellStart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промокод</w:t>
      </w:r>
      <w:proofErr w:type="spellEnd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высылаются на адрес электронной почты, указанной при </w:t>
      </w:r>
      <w:proofErr w:type="gramStart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</w:t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лнении</w:t>
      </w:r>
      <w:proofErr w:type="gramEnd"/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формы для участия в Международном 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онкурсе.</w:t>
      </w:r>
    </w:p>
    <w:p w:rsidR="00864E02" w:rsidRPr="00304523" w:rsidRDefault="00864E02" w:rsidP="009D02BB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Вопросы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иналистов войдут в задания Диктанта и/или будут использованы в различных </w:t>
      </w:r>
      <w:proofErr w:type="gramStart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викторинах</w:t>
      </w:r>
      <w:proofErr w:type="gramEnd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популяризации Диктанта,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0C5C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указанием авторства</w:t>
      </w:r>
      <w:r w:rsidR="00453EC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Способ указания авторства (</w:t>
      </w:r>
      <w:r w:rsidR="00D9517A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звуковой, визуальный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0C5C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9517A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иной</w:t>
      </w:r>
      <w:r w:rsidR="00453EC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9517A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</w:t>
      </w:r>
      <w:r w:rsidR="00453EC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деляется</w:t>
      </w:r>
      <w:r w:rsidR="00113FAA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Организатором Международного к</w:t>
      </w:r>
      <w:r w:rsidR="00453EC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</w:t>
      </w:r>
      <w:r w:rsidR="00D9517A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4E02" w:rsidRPr="00304523" w:rsidRDefault="00864E02" w:rsidP="009D02BB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числа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иналистов выбираются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13FAA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обедители Международного 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онкурса.</w:t>
      </w:r>
    </w:p>
    <w:p w:rsidR="00864E02" w:rsidRPr="00304523" w:rsidRDefault="00CE0C5C" w:rsidP="009D02BB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Окончательное к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оличество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обедителей </w:t>
      </w:r>
      <w:r w:rsidR="00D9517A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еляется Организатором </w:t>
      </w:r>
      <w:r w:rsidR="00113FAA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Международного 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онкурса, </w:t>
      </w:r>
      <w:r w:rsidR="00D9517A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может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превышать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(пят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864E0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4E02" w:rsidRPr="00304523" w:rsidRDefault="00864E02" w:rsidP="009D02BB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Вопросы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13FAA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обедителей Международного 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 войдут в задания Диктанта</w:t>
      </w:r>
      <w:r w:rsidR="003050C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указанием авторства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050C2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 указания авторства (звуковой, визуальный или иной) определяется Организатором Международного конкурса</w:t>
      </w:r>
      <w:r w:rsidR="00873601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4E02" w:rsidRPr="00304523" w:rsidRDefault="00864E02" w:rsidP="009D02BB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Победители получают Свидетельства и главный приз – </w:t>
      </w:r>
      <w:r w:rsidR="002C7D5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подарочный сертификат, позволяющий оплатить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туристическую поездку «с открытой датой»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одному из маршрутов, рекомендованных РГО. Выплата денежного эквивалента за главный приз не предусмотрена.</w:t>
      </w:r>
    </w:p>
    <w:p w:rsidR="00D9517A" w:rsidRPr="00304523" w:rsidRDefault="00864E02" w:rsidP="009D02BB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Победители</w:t>
      </w:r>
      <w:r w:rsidR="00D9517A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3F5D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Международного конкурса </w:t>
      </w:r>
      <w:r w:rsidR="00D9517A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приглаш</w:t>
      </w:r>
      <w:r w:rsidR="00D9517A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ены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Центральную площадку прове</w:t>
      </w:r>
      <w:r w:rsidR="003C3F5D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дения Диктанта в Москве (проезд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проживание оплачиваются Организатором </w:t>
      </w:r>
      <w:r w:rsidR="0069699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Диктанта</w:t>
      </w:r>
      <w:r w:rsidR="0006110D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</w:t>
      </w:r>
      <w:proofErr w:type="gramStart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proofErr w:type="gramEnd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Победителем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становится несовершеннолетний У</w:t>
      </w:r>
      <w:r w:rsidR="0069699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частник, то проезд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прожи</w:t>
      </w:r>
      <w:r w:rsidR="003C3F5D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вание оплачиваются Победителю, а также одному сопровождающему лицу – им может выступать один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родителей, законный представитель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и\или лицо</w:t>
      </w:r>
      <w:r w:rsidR="0069699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замещающее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517A" w:rsidRPr="00304523" w:rsidRDefault="0003659E" w:rsidP="009D02BB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 Международного к</w:t>
      </w:r>
      <w:r w:rsidR="00D9517A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онкурса вправе </w:t>
      </w:r>
      <w:r w:rsidR="00F94D0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дополнительно </w:t>
      </w:r>
      <w:r w:rsidR="00D9517A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выделить неск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олько поощрительных наград</w:t>
      </w:r>
      <w:r w:rsidR="008F1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учредить несколько дополнительных/партнёрских номинаций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Призёров, выбранных из числа Ф</w:t>
      </w:r>
      <w:r w:rsidR="00D9517A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иналистов,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517A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чьи вопросы не вошли в число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9517A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обедителей.</w:t>
      </w:r>
    </w:p>
    <w:p w:rsidR="00864E02" w:rsidRPr="00304523" w:rsidRDefault="00864E02" w:rsidP="009D02BB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Организатор не дает письменных или устных пояснений о </w:t>
      </w:r>
      <w:proofErr w:type="gramStart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мотивах</w:t>
      </w:r>
      <w:proofErr w:type="gramEnd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принятия решений по результатам ра</w:t>
      </w:r>
      <w:r w:rsidR="00F94D0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ссмотрения заявок, направленных</w:t>
      </w:r>
      <w:r w:rsidR="00F94D0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участие в Международном 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онкурсе.</w:t>
      </w:r>
    </w:p>
    <w:p w:rsidR="00D9517A" w:rsidRPr="00304523" w:rsidRDefault="00D9517A" w:rsidP="009D02BB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Организатор оставляет за собой право на досрочное </w:t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прекращение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продление Международного 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онкурса без указания причин таких решений.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указанном </w:t>
      </w:r>
      <w:proofErr w:type="gramStart"/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proofErr w:type="gramEnd"/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Организатор Международного 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 ответс</w:t>
      </w:r>
      <w:r w:rsidR="00F94D0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твенности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94D0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третьими лицами</w:t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досрочное прекращение или продление </w:t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Международного 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 не несет.</w:t>
      </w:r>
    </w:p>
    <w:p w:rsidR="00F94D03" w:rsidRPr="00304523" w:rsidRDefault="00864E02" w:rsidP="009D02BB">
      <w:pPr>
        <w:pStyle w:val="a7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</w:t>
      </w:r>
      <w:r w:rsidR="00F94D0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м, что не предусмотрено настоящим Положением, Организатор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Участники </w:t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Международного 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 руководствуются действующим законодательством Российской Федерации.</w:t>
      </w:r>
    </w:p>
    <w:p w:rsidR="00304523" w:rsidRDefault="00304523" w:rsidP="009D02BB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1D7D" w:rsidRDefault="008F1D7D" w:rsidP="009D02BB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1D7D" w:rsidRPr="00304523" w:rsidRDefault="008F1D7D" w:rsidP="009D02BB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2123" w:rsidRPr="00304523" w:rsidRDefault="00B52123" w:rsidP="009D02B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lastRenderedPageBreak/>
        <w:t>7. Лицензионное соглашение</w:t>
      </w:r>
    </w:p>
    <w:p w:rsidR="00B52123" w:rsidRPr="00304523" w:rsidRDefault="0003659E" w:rsidP="009D02BB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Принимая участие в Международном </w:t>
      </w:r>
      <w:proofErr w:type="gramStart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конкурсе</w:t>
      </w:r>
      <w:proofErr w:type="gramEnd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Участник Международного к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 гарантирует, что:</w:t>
      </w:r>
    </w:p>
    <w:p w:rsidR="00B52123" w:rsidRPr="00304523" w:rsidRDefault="00142915" w:rsidP="009D02BB">
      <w:pPr>
        <w:pStyle w:val="a7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автором вопроса или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законным представителем автора вопроса;</w:t>
      </w:r>
    </w:p>
    <w:p w:rsidR="00B52123" w:rsidRPr="00304523" w:rsidRDefault="00B52123" w:rsidP="009D02BB">
      <w:pPr>
        <w:pStyle w:val="a7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третьи лица в судебном или </w:t>
      </w:r>
      <w:proofErr w:type="gramStart"/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ином</w:t>
      </w:r>
      <w:proofErr w:type="gramEnd"/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порядке будут оспаривать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его права на использование вопросов, Участник обязан принять участие в разбирательстве на стороне Общества и доказывать правомерность использования Обществом вопросов;</w:t>
      </w:r>
    </w:p>
    <w:p w:rsidR="00B52123" w:rsidRPr="00304523" w:rsidRDefault="00B52123" w:rsidP="009D02BB">
      <w:pPr>
        <w:pStyle w:val="a7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Участник не сможет доказ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правомерность использования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распоряжения вопросом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Общество будет привлечено к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ответственности,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Участник обязан воз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местить Обществу в течение 10 (д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есят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календарных дней 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момента вступления в силу решения суда и/или иного органа, рассматривающего спор, судебные расходы,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сумму, подлежащую взысканию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в пользу третьего лица, иные расходы, связанные с судебным разбирательством;</w:t>
      </w:r>
      <w:proofErr w:type="gramEnd"/>
    </w:p>
    <w:p w:rsidR="00B52123" w:rsidRPr="00304523" w:rsidRDefault="00B52123" w:rsidP="009D02BB">
      <w:pPr>
        <w:pStyle w:val="a7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предъявления к Обществу претензий со стороны обладателей авторских и/или смежных прав, их уполномоченных представителей или третьих лиц, касающихся использования Обществом вопросов, Участник обязуется за свой счёт урегулировать все спорные вопросы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третьими лицами, предъявившими соответствующие претензии, и возместить возникший в этой связи ущерб Общества;</w:t>
      </w:r>
      <w:proofErr w:type="gramEnd"/>
    </w:p>
    <w:p w:rsidR="00B52123" w:rsidRPr="00304523" w:rsidRDefault="004A34BF" w:rsidP="009D02BB">
      <w:pPr>
        <w:pStyle w:val="a7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аконный представитель несовершеннолетнего Участ</w:t>
      </w:r>
      <w:r w:rsidR="00826F9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(автора вопроса) Международного к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онкурса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гарантирует, что действительно является законным представителем ребёнка</w:t>
      </w:r>
      <w:r w:rsidR="007E180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6F9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E180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автора представленного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Международный к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 вопроса.</w:t>
      </w:r>
    </w:p>
    <w:p w:rsidR="00B52123" w:rsidRPr="00304523" w:rsidRDefault="00B52123" w:rsidP="009D02BB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Авторское право на вопросы, </w:t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представленные на Международный 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онкурс, сохраняется за авторами соответствующих вопросов.</w:t>
      </w:r>
    </w:p>
    <w:p w:rsidR="00B52123" w:rsidRPr="00304523" w:rsidRDefault="00142915" w:rsidP="009D02BB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Принимая участие в </w:t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Международном конкурсе,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частник безвозмездно,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добровольного пожертвования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уставную деятельность Общества предоставляет Обществу право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еисключительную лицензию)</w:t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использов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ание Обществом вопросов (далее –</w:t>
      </w:r>
      <w:r w:rsidR="0052284F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вопросы / произведения) способами, предусмотренными гражданским законодательством Российской Федерации,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 воспроизведение произведения; распространение произведения путём продажи или иного отчуждения его оригинала</w:t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экземпляров; публичный показ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произведения;</w:t>
      </w:r>
      <w:proofErr w:type="gramEnd"/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импорт оригинала</w:t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экземпляров произведения в </w:t>
      </w:r>
      <w:proofErr w:type="gramStart"/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целях</w:t>
      </w:r>
      <w:proofErr w:type="gramEnd"/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спространения; прокат оригинала</w:t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экземпляра произведения; публичное исполнение произведения; сообщение в эфир; сообщение по кабелю; ретрансляция; перевод или другая переработка произведения; доведение произведения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всеобщего сведения.</w:t>
      </w:r>
    </w:p>
    <w:p w:rsidR="0076075B" w:rsidRPr="00304523" w:rsidRDefault="0003659E" w:rsidP="009D02BB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Международного к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 предоставляет Обществу право</w:t>
      </w:r>
      <w:r w:rsidR="003045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обнародование вопросов, право использовать вопросы способами,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предусмотренными разделом настоящего Положения «Лицензионное соглашение» на территории всех стран мира.</w:t>
      </w:r>
    </w:p>
    <w:p w:rsidR="0076075B" w:rsidRPr="00304523" w:rsidRDefault="0003659E" w:rsidP="009D02BB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Международного к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онкурса предоставляет Обществу право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включение вопросов в состав любых сложных объектов (кинофильмов, иных аудиовизуальных произведений, театрально-зрелищных представлений, мультимедийных продуктов, баз данных и т.п.), а также право на включение вопросов в состав любых со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ставных произведений. Участник Международного к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онкурса понимает, принимает и соглашается 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тем, что исключительное право</w:t>
      </w:r>
      <w:r w:rsidR="003045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указанные в </w:t>
      </w:r>
      <w:proofErr w:type="gramStart"/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настоящем</w:t>
      </w:r>
      <w:proofErr w:type="gramEnd"/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пункте сложные и составные объекты интеллектуальной деятельности, в сост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 которых могут войти вопросы,</w:t>
      </w:r>
      <w:r w:rsidR="003045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принадлежать Обществу, которое, в свою очередь, вправе передавать такое право третьим лицам.</w:t>
      </w:r>
    </w:p>
    <w:p w:rsidR="00B52123" w:rsidRPr="00304523" w:rsidRDefault="0003659E" w:rsidP="009D02BB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Международного к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 соглашается с тем,</w:t>
      </w:r>
      <w:r w:rsidR="003045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Обществом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переработки вопросов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Международного к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 могут быть созданы любые иные самостоятельные произведения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включая,</w:t>
      </w:r>
      <w:r w:rsidR="003045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 ограничиваясь,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любые аудиовизуальные произведения, анимационные, рекламные, пром</w:t>
      </w:r>
      <w:proofErr w:type="gramStart"/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имиджевые</w:t>
      </w:r>
      <w:proofErr w:type="spellEnd"/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информационные и анонсирующие ролики и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клипы, а также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иные результаты интеллектуальной деятельности и средства индивидуализации и материалы.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Общество будет обладать исключительным правом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полном объёме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новые результаты интеллектуальной деятельности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средства индивидуализации.</w:t>
      </w:r>
    </w:p>
    <w:p w:rsidR="00142915" w:rsidRPr="00304523" w:rsidRDefault="0003659E" w:rsidP="009D02BB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Международного к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 предостав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ляет Обществу право заключать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третьими лицами </w:t>
      </w:r>
      <w:proofErr w:type="spellStart"/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сублицензионные</w:t>
      </w:r>
      <w:proofErr w:type="spellEnd"/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договоры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соглашения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возмездных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безвозмездных условиях в пределах тех прав, которые предоставлены Обществу в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соответствии с разделом настоящего Положения «Лицензионное соглашение». При этом Общество вправе самостоятельно определять стоимость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сублицензий и не предоставлять У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частнику Международного к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онкурса отчёты об использовании вопросов и о заключённых </w:t>
      </w:r>
      <w:proofErr w:type="spellStart"/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сублиценз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ионных</w:t>
      </w:r>
      <w:proofErr w:type="spellEnd"/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договорах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соглашениях.</w:t>
      </w:r>
    </w:p>
    <w:p w:rsidR="00B52123" w:rsidRPr="00304523" w:rsidRDefault="0003659E" w:rsidP="009D02BB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Международного к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онкурса понимает, </w:t>
      </w:r>
      <w:proofErr w:type="gramStart"/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и соглашается</w:t>
      </w:r>
      <w:proofErr w:type="gramEnd"/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тем,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Общество не несёт ответственности перед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частниками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Международного к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вопросов третьими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лицами, которые получили права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21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использование вопросов в порядке сублицензии.</w:t>
      </w:r>
    </w:p>
    <w:p w:rsidR="00B52123" w:rsidRPr="00304523" w:rsidRDefault="00B52123" w:rsidP="009D02BB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неисключительной лицензии, которая предоставляет Общес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тву право использовать вопросы У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частников </w:t>
      </w:r>
      <w:r w:rsidR="0003659E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Международного к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онкурса, –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действия и</w:t>
      </w:r>
      <w:r w:rsidR="004F5E2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сключительного права участника Международного 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</w:t>
      </w:r>
      <w:r w:rsidR="003045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5E2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вопрос с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момента загрузки вопроса </w:t>
      </w:r>
      <w:r w:rsidR="0069699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конкурсную форму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</w:t>
      </w:r>
      <w:r w:rsidR="0069699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Диктанта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52123" w:rsidRPr="00304523" w:rsidRDefault="00B52123" w:rsidP="009D02BB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ружая вопрос </w:t>
      </w:r>
      <w:r w:rsidR="0069699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конкурсную форму на сайте Диктанта,</w:t>
      </w:r>
      <w:r w:rsidR="0069699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F5E2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частники Международного 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 автоматически дают своё согласие</w:t>
      </w:r>
      <w:r w:rsidR="004F5E2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использовани</w:t>
      </w:r>
      <w:r w:rsidR="0069699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F5E2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своего имени</w:t>
      </w:r>
      <w:r w:rsidR="0069699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5E2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представленных на Международный 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 вопр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осов в уставных целях Общества,</w:t>
      </w:r>
      <w:r w:rsidR="0069699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согласие на использование вопросов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способами, предусмотренными разделом настоящего Полож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«Лицензионное соглашение».</w:t>
      </w:r>
    </w:p>
    <w:p w:rsidR="002501F4" w:rsidRPr="00304523" w:rsidRDefault="00B52123" w:rsidP="009D02BB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Загрузка вопросов </w:t>
      </w:r>
      <w:r w:rsidR="0069699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конкурсную форму на сайте Диктанта </w:t>
      </w:r>
      <w:r w:rsidR="00142915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подтверждает, что У</w:t>
      </w:r>
      <w:r w:rsidR="004F5E2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частнику Международного к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 понятны все условия настоящего Положения, он осознает правовые последствия неисполнения условий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Положения, согласен</w:t>
      </w:r>
      <w:r w:rsidR="0069699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69699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условиями настоящего Положения,</w:t>
      </w:r>
      <w:r w:rsidR="003045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proofErr w:type="gramStart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понимает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согласен</w:t>
      </w:r>
      <w:proofErr w:type="gramEnd"/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объёмом неисключительны</w:t>
      </w:r>
      <w:r w:rsidR="00696999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прав,</w:t>
      </w:r>
      <w:r w:rsidR="00304523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передаваемых Обществу </w:t>
      </w:r>
      <w:r w:rsidR="002D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разделом настоящего Полож</w:t>
      </w:r>
      <w:r w:rsidR="00C16CE0"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«Лицензионное соглашение».</w:t>
      </w:r>
    </w:p>
    <w:p w:rsidR="002501F4" w:rsidRDefault="002501F4" w:rsidP="002501F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C0C" w:rsidRP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D6C0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DD6C0C" w:rsidRP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6C0C">
        <w:rPr>
          <w:rFonts w:ascii="Times New Roman" w:eastAsia="Calibri" w:hAnsi="Times New Roman" w:cs="Times New Roman"/>
          <w:sz w:val="24"/>
          <w:szCs w:val="24"/>
        </w:rPr>
        <w:t xml:space="preserve">к Положению о </w:t>
      </w:r>
      <w:proofErr w:type="gramStart"/>
      <w:r w:rsidRPr="00DD6C0C">
        <w:rPr>
          <w:rFonts w:ascii="Times New Roman" w:eastAsia="Calibri" w:hAnsi="Times New Roman" w:cs="Times New Roman"/>
          <w:sz w:val="24"/>
          <w:szCs w:val="24"/>
        </w:rPr>
        <w:t>проведении</w:t>
      </w:r>
      <w:proofErr w:type="gramEnd"/>
      <w:r w:rsidRPr="00DD6C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6C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</w:p>
    <w:p w:rsidR="00DD6C0C" w:rsidRPr="00DD6C0C" w:rsidRDefault="00DD6C0C" w:rsidP="00DD6C0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6C0C">
        <w:rPr>
          <w:rFonts w:ascii="Times New Roman" w:eastAsia="Calibri" w:hAnsi="Times New Roman" w:cs="Times New Roman"/>
          <w:sz w:val="24"/>
          <w:szCs w:val="24"/>
        </w:rPr>
        <w:t>«Напиши свой вопрос для</w:t>
      </w:r>
      <w:r w:rsidR="001D286D">
        <w:rPr>
          <w:rFonts w:ascii="Times New Roman" w:eastAsia="Calibri" w:hAnsi="Times New Roman" w:cs="Times New Roman"/>
          <w:sz w:val="24"/>
          <w:szCs w:val="24"/>
        </w:rPr>
        <w:t xml:space="preserve"> Географического Диктанта – 2024</w:t>
      </w:r>
      <w:r w:rsidRPr="00DD6C0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D6C0C" w:rsidRPr="00DD6C0C" w:rsidRDefault="00DD6C0C" w:rsidP="00DD6C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0C" w:rsidRPr="00DD6C0C" w:rsidRDefault="00DD6C0C" w:rsidP="00DD6C0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DD6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ВОПРОСАМ</w:t>
      </w:r>
    </w:p>
    <w:p w:rsidR="00DD6C0C" w:rsidRPr="00DD6C0C" w:rsidRDefault="00DD6C0C" w:rsidP="00DD6C0C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DD6C0C" w:rsidRPr="00DD6C0C" w:rsidRDefault="00DD6C0C" w:rsidP="00DD6C0C">
      <w:pPr>
        <w:numPr>
          <w:ilvl w:val="0"/>
          <w:numId w:val="19"/>
        </w:numPr>
        <w:shd w:val="clear" w:color="auto" w:fill="FFFFFF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</w:t>
      </w:r>
    </w:p>
    <w:p w:rsidR="00DD6C0C" w:rsidRPr="00DD6C0C" w:rsidRDefault="00DD6C0C" w:rsidP="00DD6C0C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DD6C0C" w:rsidRPr="00DD6C0C" w:rsidRDefault="00DD6C0C" w:rsidP="00DD6C0C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должны быть занимательными, способствовать развитию интереса к географии, популяризации географических знаний.</w:t>
      </w:r>
    </w:p>
    <w:p w:rsidR="00DD6C0C" w:rsidRPr="00DD6C0C" w:rsidRDefault="00DD6C0C" w:rsidP="00DD6C0C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быть посвящены общей географии России или географическим объектам и регионам РФ. Вопросы по зарубежным территориям или именам зарубежных путешественников/исследователей возможны только в связке</w:t>
      </w: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Россией.</w:t>
      </w:r>
    </w:p>
    <w:p w:rsidR="00DD6C0C" w:rsidRPr="00DD6C0C" w:rsidRDefault="00DD6C0C" w:rsidP="00DD6C0C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DD6C0C" w:rsidRPr="00DD6C0C" w:rsidRDefault="00DD6C0C" w:rsidP="001D286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Среди прочих приветствуются вопросы на следующие темы: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C">
        <w:rPr>
          <w:rFonts w:ascii="Times New Roman" w:eastAsia="Calibri" w:hAnsi="Times New Roman" w:cs="Times New Roman"/>
          <w:sz w:val="28"/>
          <w:szCs w:val="28"/>
        </w:rPr>
        <w:t>2021–2030 гг. – Десятилетие Организации Объединенных Наций</w:t>
      </w:r>
      <w:r w:rsidRPr="00DD6C0C">
        <w:rPr>
          <w:rFonts w:ascii="Times New Roman" w:eastAsia="Calibri" w:hAnsi="Times New Roman" w:cs="Times New Roman"/>
          <w:sz w:val="28"/>
          <w:szCs w:val="28"/>
        </w:rPr>
        <w:br/>
        <w:t xml:space="preserve">по восстановлению экосистем; 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C">
        <w:rPr>
          <w:rFonts w:ascii="Times New Roman" w:eastAsia="Calibri" w:hAnsi="Times New Roman" w:cs="Times New Roman"/>
          <w:sz w:val="28"/>
          <w:szCs w:val="28"/>
        </w:rPr>
        <w:t xml:space="preserve">2021–2030 гг. – Десятилетие науки об океане в интересах устойчивого развития; 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DD6C0C">
        <w:rPr>
          <w:rFonts w:ascii="Times New Roman" w:eastAsia="Calibri" w:hAnsi="Times New Roman" w:cs="Times New Roman"/>
          <w:sz w:val="28"/>
          <w:szCs w:val="28"/>
        </w:rPr>
        <w:t xml:space="preserve"> год –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семьи </w:t>
      </w:r>
      <w:r w:rsidRPr="00DD6C0C">
        <w:rPr>
          <w:rFonts w:ascii="Times New Roman" w:eastAsia="Calibri" w:hAnsi="Times New Roman" w:cs="Times New Roman"/>
          <w:sz w:val="28"/>
          <w:szCs w:val="28"/>
        </w:rPr>
        <w:t>в Российской Федерации;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C">
        <w:rPr>
          <w:rFonts w:ascii="Times New Roman" w:eastAsia="Calibri" w:hAnsi="Times New Roman" w:cs="Times New Roman"/>
          <w:sz w:val="28"/>
          <w:szCs w:val="28"/>
        </w:rPr>
        <w:t xml:space="preserve">250 лет со дня рождения кругосветного мореплавателя </w:t>
      </w:r>
      <w:proofErr w:type="spellStart"/>
      <w:r w:rsidRPr="00DD6C0C">
        <w:rPr>
          <w:rFonts w:ascii="Times New Roman" w:eastAsia="Calibri" w:hAnsi="Times New Roman" w:cs="Times New Roman"/>
          <w:sz w:val="28"/>
          <w:szCs w:val="28"/>
        </w:rPr>
        <w:t>Ю.Ф.Лисянского</w:t>
      </w:r>
      <w:proofErr w:type="spellEnd"/>
      <w:r w:rsidRPr="00DD6C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C">
        <w:rPr>
          <w:rFonts w:ascii="Times New Roman" w:eastAsia="Calibri" w:hAnsi="Times New Roman" w:cs="Times New Roman"/>
          <w:sz w:val="28"/>
          <w:szCs w:val="28"/>
        </w:rPr>
        <w:t xml:space="preserve">225 лет со дня рождения члена-учредителя РГО </w:t>
      </w:r>
      <w:proofErr w:type="spellStart"/>
      <w:r w:rsidRPr="00DD6C0C">
        <w:rPr>
          <w:rFonts w:ascii="Times New Roman" w:eastAsia="Calibri" w:hAnsi="Times New Roman" w:cs="Times New Roman"/>
          <w:sz w:val="28"/>
          <w:szCs w:val="28"/>
        </w:rPr>
        <w:t>А.И.Левшина</w:t>
      </w:r>
      <w:proofErr w:type="spellEnd"/>
      <w:r w:rsidRPr="00DD6C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C">
        <w:rPr>
          <w:rFonts w:ascii="Times New Roman" w:eastAsia="Calibri" w:hAnsi="Times New Roman" w:cs="Times New Roman"/>
          <w:sz w:val="28"/>
          <w:szCs w:val="28"/>
        </w:rPr>
        <w:t xml:space="preserve">225 лет со дня рождения картографа </w:t>
      </w:r>
      <w:proofErr w:type="spellStart"/>
      <w:r w:rsidRPr="00DD6C0C">
        <w:rPr>
          <w:rFonts w:ascii="Times New Roman" w:eastAsia="Calibri" w:hAnsi="Times New Roman" w:cs="Times New Roman"/>
          <w:sz w:val="28"/>
          <w:szCs w:val="28"/>
        </w:rPr>
        <w:t>А.И.Менде</w:t>
      </w:r>
      <w:proofErr w:type="spellEnd"/>
      <w:r w:rsidRPr="00DD6C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C">
        <w:rPr>
          <w:rFonts w:ascii="Times New Roman" w:eastAsia="Calibri" w:hAnsi="Times New Roman" w:cs="Times New Roman"/>
          <w:sz w:val="28"/>
          <w:szCs w:val="28"/>
        </w:rPr>
        <w:t xml:space="preserve">200 лет со дня рождения лауреата Константиновской медали </w:t>
      </w:r>
      <w:proofErr w:type="spellStart"/>
      <w:r w:rsidRPr="00DD6C0C">
        <w:rPr>
          <w:rFonts w:ascii="Times New Roman" w:eastAsia="Calibri" w:hAnsi="Times New Roman" w:cs="Times New Roman"/>
          <w:sz w:val="28"/>
          <w:szCs w:val="28"/>
        </w:rPr>
        <w:t>И.С.Аксакова</w:t>
      </w:r>
      <w:proofErr w:type="spellEnd"/>
      <w:r w:rsidRPr="00DD6C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C">
        <w:rPr>
          <w:rFonts w:ascii="Times New Roman" w:eastAsia="Calibri" w:hAnsi="Times New Roman" w:cs="Times New Roman"/>
          <w:sz w:val="28"/>
          <w:szCs w:val="28"/>
        </w:rPr>
        <w:t xml:space="preserve">175 лет со дня рождения помощника председателя РГО, исследователя </w:t>
      </w:r>
      <w:proofErr w:type="spellStart"/>
      <w:r w:rsidRPr="00DD6C0C">
        <w:rPr>
          <w:rFonts w:ascii="Times New Roman" w:eastAsia="Calibri" w:hAnsi="Times New Roman" w:cs="Times New Roman"/>
          <w:sz w:val="28"/>
          <w:szCs w:val="28"/>
        </w:rPr>
        <w:t>айнов</w:t>
      </w:r>
      <w:proofErr w:type="spellEnd"/>
      <w:r w:rsidRPr="00DD6C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6C0C">
        <w:rPr>
          <w:rFonts w:ascii="Times New Roman" w:eastAsia="Calibri" w:hAnsi="Times New Roman" w:cs="Times New Roman"/>
          <w:sz w:val="28"/>
          <w:szCs w:val="28"/>
        </w:rPr>
        <w:t>А.В.Григорьева</w:t>
      </w:r>
      <w:proofErr w:type="spellEnd"/>
      <w:r w:rsidRPr="00DD6C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C">
        <w:rPr>
          <w:rFonts w:ascii="Times New Roman" w:eastAsia="Calibri" w:hAnsi="Times New Roman" w:cs="Times New Roman"/>
          <w:sz w:val="28"/>
          <w:szCs w:val="28"/>
        </w:rPr>
        <w:t xml:space="preserve">175 лет со дня рождения востоковеда </w:t>
      </w:r>
      <w:proofErr w:type="spellStart"/>
      <w:r w:rsidRPr="00DD6C0C">
        <w:rPr>
          <w:rFonts w:ascii="Times New Roman" w:eastAsia="Calibri" w:hAnsi="Times New Roman" w:cs="Times New Roman"/>
          <w:sz w:val="28"/>
          <w:szCs w:val="28"/>
        </w:rPr>
        <w:t>Н.И.Веселовского</w:t>
      </w:r>
      <w:proofErr w:type="spellEnd"/>
      <w:r w:rsidRPr="00DD6C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C">
        <w:rPr>
          <w:rFonts w:ascii="Times New Roman" w:eastAsia="Calibri" w:hAnsi="Times New Roman" w:cs="Times New Roman"/>
          <w:sz w:val="28"/>
          <w:szCs w:val="28"/>
        </w:rPr>
        <w:t xml:space="preserve">175 лет со дня рождения фольклориста </w:t>
      </w:r>
      <w:proofErr w:type="spellStart"/>
      <w:r w:rsidRPr="00DD6C0C">
        <w:rPr>
          <w:rFonts w:ascii="Times New Roman" w:eastAsia="Calibri" w:hAnsi="Times New Roman" w:cs="Times New Roman"/>
          <w:sz w:val="28"/>
          <w:szCs w:val="28"/>
        </w:rPr>
        <w:t>В.Ф.Миллера</w:t>
      </w:r>
      <w:proofErr w:type="spellEnd"/>
      <w:r w:rsidRPr="00DD6C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C">
        <w:rPr>
          <w:rFonts w:ascii="Times New Roman" w:eastAsia="Calibri" w:hAnsi="Times New Roman" w:cs="Times New Roman"/>
          <w:sz w:val="28"/>
          <w:szCs w:val="28"/>
        </w:rPr>
        <w:t xml:space="preserve">175 лет со дня рождения этнографа </w:t>
      </w:r>
      <w:proofErr w:type="spellStart"/>
      <w:r w:rsidRPr="00DD6C0C">
        <w:rPr>
          <w:rFonts w:ascii="Times New Roman" w:eastAsia="Calibri" w:hAnsi="Times New Roman" w:cs="Times New Roman"/>
          <w:sz w:val="28"/>
          <w:szCs w:val="28"/>
        </w:rPr>
        <w:t>Д.А.Клеменца</w:t>
      </w:r>
      <w:proofErr w:type="spellEnd"/>
      <w:r w:rsidRPr="00DD6C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C">
        <w:rPr>
          <w:rFonts w:ascii="Times New Roman" w:eastAsia="Calibri" w:hAnsi="Times New Roman" w:cs="Times New Roman"/>
          <w:sz w:val="28"/>
          <w:szCs w:val="28"/>
        </w:rPr>
        <w:t>175 лет со дня рождения Почётного члена РГО, князя Монако Альбера I;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C">
        <w:rPr>
          <w:rFonts w:ascii="Times New Roman" w:eastAsia="Calibri" w:hAnsi="Times New Roman" w:cs="Times New Roman"/>
          <w:sz w:val="28"/>
          <w:szCs w:val="28"/>
        </w:rPr>
        <w:t xml:space="preserve">150 лет со дня рождения зоолога </w:t>
      </w:r>
      <w:proofErr w:type="spellStart"/>
      <w:r w:rsidRPr="00DD6C0C">
        <w:rPr>
          <w:rFonts w:ascii="Times New Roman" w:eastAsia="Calibri" w:hAnsi="Times New Roman" w:cs="Times New Roman"/>
          <w:sz w:val="28"/>
          <w:szCs w:val="28"/>
        </w:rPr>
        <w:t>П.Ю.Шмидта</w:t>
      </w:r>
      <w:proofErr w:type="spellEnd"/>
      <w:r w:rsidRPr="00DD6C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C">
        <w:rPr>
          <w:rFonts w:ascii="Times New Roman" w:eastAsia="Calibri" w:hAnsi="Times New Roman" w:cs="Times New Roman"/>
          <w:sz w:val="28"/>
          <w:szCs w:val="28"/>
        </w:rPr>
        <w:t xml:space="preserve">150 лет со дня рождения исследователя Тибета </w:t>
      </w:r>
      <w:proofErr w:type="spellStart"/>
      <w:r w:rsidRPr="00DD6C0C">
        <w:rPr>
          <w:rFonts w:ascii="Times New Roman" w:eastAsia="Calibri" w:hAnsi="Times New Roman" w:cs="Times New Roman"/>
          <w:sz w:val="28"/>
          <w:szCs w:val="28"/>
        </w:rPr>
        <w:t>Г.Ц.Цыбикова</w:t>
      </w:r>
      <w:proofErr w:type="spellEnd"/>
      <w:r w:rsidRPr="00DD6C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C">
        <w:rPr>
          <w:rFonts w:ascii="Times New Roman" w:eastAsia="Calibri" w:hAnsi="Times New Roman" w:cs="Times New Roman"/>
          <w:sz w:val="28"/>
          <w:szCs w:val="28"/>
        </w:rPr>
        <w:t xml:space="preserve">150 лет со дня рождения географа-педагога </w:t>
      </w:r>
      <w:proofErr w:type="spellStart"/>
      <w:r w:rsidRPr="00DD6C0C">
        <w:rPr>
          <w:rFonts w:ascii="Times New Roman" w:eastAsia="Calibri" w:hAnsi="Times New Roman" w:cs="Times New Roman"/>
          <w:sz w:val="28"/>
          <w:szCs w:val="28"/>
        </w:rPr>
        <w:t>А.С.Баркова</w:t>
      </w:r>
      <w:proofErr w:type="spellEnd"/>
      <w:r w:rsidRPr="00DD6C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C">
        <w:rPr>
          <w:rFonts w:ascii="Times New Roman" w:eastAsia="Calibri" w:hAnsi="Times New Roman" w:cs="Times New Roman"/>
          <w:sz w:val="28"/>
          <w:szCs w:val="28"/>
        </w:rPr>
        <w:t xml:space="preserve">150 лет со дня рождения почвоведа </w:t>
      </w:r>
      <w:proofErr w:type="spellStart"/>
      <w:r w:rsidRPr="00DD6C0C">
        <w:rPr>
          <w:rFonts w:ascii="Times New Roman" w:eastAsia="Calibri" w:hAnsi="Times New Roman" w:cs="Times New Roman"/>
          <w:sz w:val="28"/>
          <w:szCs w:val="28"/>
        </w:rPr>
        <w:t>Н.А.Димо</w:t>
      </w:r>
      <w:proofErr w:type="spellEnd"/>
      <w:r w:rsidRPr="00DD6C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C">
        <w:rPr>
          <w:rFonts w:ascii="Times New Roman" w:eastAsia="Calibri" w:hAnsi="Times New Roman" w:cs="Times New Roman"/>
          <w:sz w:val="28"/>
          <w:szCs w:val="28"/>
        </w:rPr>
        <w:t xml:space="preserve">150 лет со дня рождения писателя </w:t>
      </w:r>
      <w:proofErr w:type="spellStart"/>
      <w:r w:rsidRPr="00DD6C0C">
        <w:rPr>
          <w:rFonts w:ascii="Times New Roman" w:eastAsia="Calibri" w:hAnsi="Times New Roman" w:cs="Times New Roman"/>
          <w:sz w:val="28"/>
          <w:szCs w:val="28"/>
        </w:rPr>
        <w:t>М.М.Пришвина</w:t>
      </w:r>
      <w:proofErr w:type="spellEnd"/>
      <w:r w:rsidRPr="00DD6C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C">
        <w:rPr>
          <w:rFonts w:ascii="Times New Roman" w:eastAsia="Calibri" w:hAnsi="Times New Roman" w:cs="Times New Roman"/>
          <w:sz w:val="28"/>
          <w:szCs w:val="28"/>
        </w:rPr>
        <w:t xml:space="preserve">125 лет со дня рождения климатолога </w:t>
      </w:r>
      <w:proofErr w:type="spellStart"/>
      <w:r w:rsidRPr="00DD6C0C">
        <w:rPr>
          <w:rFonts w:ascii="Times New Roman" w:eastAsia="Calibri" w:hAnsi="Times New Roman" w:cs="Times New Roman"/>
          <w:sz w:val="28"/>
          <w:szCs w:val="28"/>
        </w:rPr>
        <w:t>Б.Л.Дзердзеевского</w:t>
      </w:r>
      <w:proofErr w:type="spellEnd"/>
      <w:r w:rsidRPr="00DD6C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0C">
        <w:rPr>
          <w:rFonts w:ascii="Times New Roman" w:eastAsia="Calibri" w:hAnsi="Times New Roman" w:cs="Times New Roman"/>
          <w:sz w:val="28"/>
          <w:szCs w:val="28"/>
        </w:rPr>
        <w:t xml:space="preserve">125 лет со дня рождения географа </w:t>
      </w:r>
      <w:proofErr w:type="spellStart"/>
      <w:r w:rsidRPr="00DD6C0C">
        <w:rPr>
          <w:rFonts w:ascii="Times New Roman" w:eastAsia="Calibri" w:hAnsi="Times New Roman" w:cs="Times New Roman"/>
          <w:sz w:val="28"/>
          <w:szCs w:val="28"/>
        </w:rPr>
        <w:t>А.В.Шнитникова</w:t>
      </w:r>
      <w:proofErr w:type="spellEnd"/>
      <w:r w:rsidRPr="00DD6C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6C0C" w:rsidRPr="00DD6C0C" w:rsidRDefault="00DD6C0C" w:rsidP="00DD6C0C">
      <w:pPr>
        <w:numPr>
          <w:ilvl w:val="0"/>
          <w:numId w:val="19"/>
        </w:numPr>
        <w:shd w:val="clear" w:color="auto" w:fill="FFFFFF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Уровень сложности</w:t>
      </w:r>
    </w:p>
    <w:p w:rsidR="00DD6C0C" w:rsidRPr="00DD6C0C" w:rsidRDefault="00DD6C0C" w:rsidP="00DD6C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p w:rsidR="00DD6C0C" w:rsidRPr="00DD6C0C" w:rsidRDefault="00DD6C0C" w:rsidP="00DD6C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должны быть максимально понятными и касаться только тех географических понятий, терминов, объектов и явлений, которые необходимо знать по итогам освоения школьной программы по географии.</w:t>
      </w:r>
    </w:p>
    <w:p w:rsidR="00DD6C0C" w:rsidRPr="00DD6C0C" w:rsidRDefault="00DD6C0C" w:rsidP="00DD6C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при </w:t>
      </w:r>
      <w:proofErr w:type="gramStart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не должны быть излишне просты. Не требуйте</w:t>
      </w: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человека каких-то специфических знаний, выходящих за рамки школьной программы, но старайтесь, чтобы для получения правильного ответа</w:t>
      </w: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использовал логические заключения, пространственное мышление, аналитические способности, смекалку; устанавливал взаимосвязи</w:t>
      </w: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 событиями и объектами и т. д.</w:t>
      </w:r>
    </w:p>
    <w:p w:rsidR="00DD6C0C" w:rsidRPr="00DD6C0C" w:rsidRDefault="00DD6C0C" w:rsidP="00DD6C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вопросов учитывайте, что аудитория Географического диктанта очень широкая – это школьники и студенты, работающие люди</w:t>
      </w: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старшее поколение. В своей массе они не имеют </w:t>
      </w:r>
      <w:proofErr w:type="gramStart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профильного</w:t>
      </w:r>
      <w:proofErr w:type="gramEnd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географического образования и не обладают специальными знаниями</w:t>
      </w: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данной теме, однако интересуются географией, путешествиями, туризмом</w:t>
      </w: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экспедициями.</w:t>
      </w:r>
    </w:p>
    <w:p w:rsidR="00DD6C0C" w:rsidRPr="00DD6C0C" w:rsidRDefault="00DD6C0C" w:rsidP="00DD6C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0C" w:rsidRPr="00DD6C0C" w:rsidRDefault="00DD6C0C" w:rsidP="00DD6C0C">
      <w:pPr>
        <w:numPr>
          <w:ilvl w:val="0"/>
          <w:numId w:val="19"/>
        </w:numPr>
        <w:shd w:val="clear" w:color="auto" w:fill="FFFFFF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вопросов</w:t>
      </w:r>
    </w:p>
    <w:p w:rsidR="00DD6C0C" w:rsidRPr="00DD6C0C" w:rsidRDefault="00DD6C0C" w:rsidP="00DD6C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D6C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конкурс принимаются только вопросы закрытого типа! То есть,</w:t>
      </w:r>
      <w:r w:rsidRPr="00DD6C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не </w:t>
      </w:r>
      <w:proofErr w:type="gramStart"/>
      <w:r w:rsidRPr="00DD6C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предполагающие</w:t>
      </w:r>
      <w:proofErr w:type="gramEnd"/>
      <w:r w:rsidRPr="00DD6C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формулировку ответа самим участником диктанта.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DD6C0C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Важно! В </w:t>
      </w:r>
      <w:proofErr w:type="gramStart"/>
      <w:r w:rsidRPr="00DD6C0C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каждом</w:t>
      </w:r>
      <w:proofErr w:type="gramEnd"/>
      <w:r w:rsidRPr="00DD6C0C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вопросе может быть только один правильный вариант ответа.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10"/>
          <w:szCs w:val="10"/>
          <w:shd w:val="clear" w:color="auto" w:fill="FFFFFF"/>
        </w:rPr>
      </w:pP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и примеры вопросов: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D6C0C" w:rsidRPr="00DD6C0C" w:rsidRDefault="00DD6C0C" w:rsidP="00DD6C0C">
      <w:pPr>
        <w:numPr>
          <w:ilvl w:val="1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Тесты, где нужно отметить правильный вариант из числа предложенных.</w:t>
      </w:r>
      <w:proofErr w:type="gramEnd"/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остров нашей страны расположен в трёх полушариях – Северном, Восточном и Западном. Остров отличает исключительное</w:t>
      </w: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северных широт видовое разнообразие флоры и фауны. Назовите его.</w:t>
      </w:r>
    </w:p>
    <w:p w:rsidR="00DD6C0C" w:rsidRPr="00DD6C0C" w:rsidRDefault="00DD6C0C" w:rsidP="00DD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Земля Франца-Иосифа;</w:t>
      </w:r>
      <w:proofErr w:type="gramEnd"/>
    </w:p>
    <w:p w:rsidR="00DD6C0C" w:rsidRPr="00DD6C0C" w:rsidRDefault="00DD6C0C" w:rsidP="00DD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Сахалин;</w:t>
      </w:r>
    </w:p>
    <w:p w:rsidR="00DD6C0C" w:rsidRPr="00DD6C0C" w:rsidRDefault="00DD6C0C" w:rsidP="00DD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Остров Врангеля;</w:t>
      </w:r>
    </w:p>
    <w:p w:rsidR="00DD6C0C" w:rsidRPr="00DD6C0C" w:rsidRDefault="00DD6C0C" w:rsidP="00DD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Остров Итуруп.</w:t>
      </w:r>
    </w:p>
    <w:p w:rsidR="00DD6C0C" w:rsidRDefault="00DD6C0C" w:rsidP="00DD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В) Остров Врангеля.</w:t>
      </w:r>
    </w:p>
    <w:p w:rsidR="001D286D" w:rsidRDefault="001D286D" w:rsidP="00DD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86D" w:rsidRDefault="001D286D" w:rsidP="00DD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86D" w:rsidRDefault="001D286D" w:rsidP="00DD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86D" w:rsidRPr="00DD6C0C" w:rsidRDefault="001D286D" w:rsidP="00DD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Какой из перечисленных городов расположен на северном полярном круге, имеет широту 66,5° </w:t>
      </w:r>
      <w:proofErr w:type="spellStart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с.ш</w:t>
      </w:r>
      <w:proofErr w:type="spellEnd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.?</w:t>
      </w:r>
    </w:p>
    <w:p w:rsidR="00DD6C0C" w:rsidRPr="00DD6C0C" w:rsidRDefault="00DD6C0C" w:rsidP="00DD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Мурманск;</w:t>
      </w:r>
    </w:p>
    <w:p w:rsidR="00DD6C0C" w:rsidRPr="00DD6C0C" w:rsidRDefault="00DD6C0C" w:rsidP="00DD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Норильск;</w:t>
      </w:r>
    </w:p>
    <w:p w:rsidR="00DD6C0C" w:rsidRPr="00DD6C0C" w:rsidRDefault="00DD6C0C" w:rsidP="00DD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Салехард;</w:t>
      </w:r>
    </w:p>
    <w:p w:rsidR="00DD6C0C" w:rsidRPr="00DD6C0C" w:rsidRDefault="00DD6C0C" w:rsidP="00DD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Архангельск.</w:t>
      </w:r>
    </w:p>
    <w:p w:rsidR="00DD6C0C" w:rsidRPr="00DD6C0C" w:rsidRDefault="00DD6C0C" w:rsidP="00DD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В) Салехард.</w:t>
      </w:r>
    </w:p>
    <w:p w:rsidR="00DD6C0C" w:rsidRPr="00DD6C0C" w:rsidRDefault="00DD6C0C" w:rsidP="00DD6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DD6C0C" w:rsidRPr="00DD6C0C" w:rsidRDefault="00DD6C0C" w:rsidP="00DD6C0C">
      <w:pPr>
        <w:numPr>
          <w:ilvl w:val="1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Определение правильной последовательности – участник должен расположить в нужном порядке предложенные ему элементы: исторические даты, географические точки, любые другие элементы (количество: от 3 до 9).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река – один из крупнейших притоков Волги – вдохновляла множество отечественных деятелей культуры, например поэта</w:t>
      </w: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Сергея Александровича Есенина и живописца Василия Дмитриевича Поленова. На её берегах расположено большое количество историко-культурных памятников и объектов природного наследия. Определите верную последовательность городов, которые посетит путешественник, двигаясь</w:t>
      </w: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этой реке от истока до устья.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Калуга – Рязань – Муром – Нижний Новгород;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Тверь – Муром – Калуга – Рязань;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Москва – Калуга – Рязань – Нижний Новгород;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Калуга – Рязань – Ярославль – Нижний Новгород.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А) Калуга – Рязань – Муром – Нижний Новгород.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Расположите перечисленные города в </w:t>
      </w:r>
      <w:proofErr w:type="gramStart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высоты рельефа</w:t>
      </w: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уровнем моря, начиная с самого низкорасположенного: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Москва; 2) Астрахань; 3) Омск; 4) Улан-Удэ.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1-3-4-2;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2-4-1-3;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2-3-1-4;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1-3-2-4.</w:t>
      </w:r>
    </w:p>
    <w:p w:rsid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В) 2-3-1-4.</w:t>
      </w:r>
    </w:p>
    <w:p w:rsidR="001D286D" w:rsidRDefault="001D286D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86D" w:rsidRDefault="001D286D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86D" w:rsidRDefault="001D286D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86D" w:rsidRDefault="001D286D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86D" w:rsidRDefault="001D286D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86D" w:rsidRDefault="001D286D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86D" w:rsidRPr="00DD6C0C" w:rsidRDefault="001D286D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DD6C0C" w:rsidRPr="00DD6C0C" w:rsidRDefault="00DD6C0C" w:rsidP="00DD6C0C">
      <w:pPr>
        <w:numPr>
          <w:ilvl w:val="1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Соответствие – когда участник Диктанта соотносит варианты ответов из одного списка с элементами другого списка.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Соотнесите культурные и природные достопримечательности</w:t>
      </w: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городами, где они находятся, и расположите их с запада на восток:</w:t>
      </w:r>
    </w:p>
    <w:tbl>
      <w:tblPr>
        <w:tblW w:w="0" w:type="auto"/>
        <w:jc w:val="center"/>
        <w:tblInd w:w="535" w:type="dxa"/>
        <w:tblLayout w:type="fixed"/>
        <w:tblLook w:val="04A0" w:firstRow="1" w:lastRow="0" w:firstColumn="1" w:lastColumn="0" w:noHBand="0" w:noVBand="1"/>
      </w:tblPr>
      <w:tblGrid>
        <w:gridCol w:w="566"/>
        <w:gridCol w:w="3402"/>
        <w:gridCol w:w="1134"/>
        <w:gridCol w:w="3827"/>
      </w:tblGrid>
      <w:tr w:rsidR="00DD6C0C" w:rsidRPr="00DD6C0C" w:rsidTr="00DD6C0C">
        <w:trPr>
          <w:trHeight w:val="24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Достопримечательность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Город</w:t>
            </w:r>
          </w:p>
        </w:tc>
      </w:tr>
      <w:tr w:rsidR="00DD6C0C" w:rsidRPr="00DD6C0C" w:rsidTr="00DD6C0C">
        <w:trPr>
          <w:trHeight w:val="25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Херсонес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Петропавловск-Камчатский</w:t>
            </w:r>
          </w:p>
        </w:tc>
      </w:tr>
      <w:tr w:rsidR="00DD6C0C" w:rsidRPr="00DD6C0C" w:rsidTr="00DD6C0C">
        <w:trPr>
          <w:trHeight w:val="25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Авачинская бухта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Севастополь</w:t>
            </w:r>
          </w:p>
        </w:tc>
      </w:tr>
      <w:tr w:rsidR="00DD6C0C" w:rsidRPr="00DD6C0C" w:rsidTr="00DD6C0C">
        <w:trPr>
          <w:trHeight w:val="24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Мечеть </w:t>
            </w:r>
            <w:proofErr w:type="spellStart"/>
            <w:r w:rsidRPr="00DD6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Кул</w:t>
            </w:r>
            <w:proofErr w:type="spellEnd"/>
            <w:r w:rsidRPr="00DD6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-Шариф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Калининград</w:t>
            </w:r>
          </w:p>
        </w:tc>
      </w:tr>
      <w:tr w:rsidR="00DD6C0C" w:rsidRPr="00DD6C0C" w:rsidTr="00DD6C0C">
        <w:trPr>
          <w:trHeight w:val="25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Мирового океана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Казань</w:t>
            </w:r>
          </w:p>
        </w:tc>
      </w:tr>
    </w:tbl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4Г, 2А, 3Б, 1В;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1Г, 4В, 2А, 3Б;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2В, 4А, 3Б, 1Г;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4В, 1Б, 3Г, 2А.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Г) 4В, 1Б, 3Г, 2А.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горной вершиной и горной системой:</w:t>
      </w:r>
    </w:p>
    <w:tbl>
      <w:tblPr>
        <w:tblW w:w="0" w:type="auto"/>
        <w:jc w:val="center"/>
        <w:tblInd w:w="535" w:type="dxa"/>
        <w:tblLayout w:type="fixed"/>
        <w:tblLook w:val="04A0" w:firstRow="1" w:lastRow="0" w:firstColumn="1" w:lastColumn="0" w:noHBand="0" w:noVBand="1"/>
      </w:tblPr>
      <w:tblGrid>
        <w:gridCol w:w="566"/>
        <w:gridCol w:w="2588"/>
        <w:gridCol w:w="1381"/>
        <w:gridCol w:w="4082"/>
      </w:tblGrid>
      <w:tr w:rsidR="00DD6C0C" w:rsidRPr="00DD6C0C" w:rsidTr="00DD6C0C">
        <w:trPr>
          <w:trHeight w:val="24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Горная вершина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Горная система/горный массив</w:t>
            </w:r>
          </w:p>
        </w:tc>
      </w:tr>
      <w:tr w:rsidR="00DD6C0C" w:rsidRPr="00DD6C0C" w:rsidTr="00DD6C0C">
        <w:trPr>
          <w:trHeight w:val="25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г. Победа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Алтай</w:t>
            </w:r>
          </w:p>
        </w:tc>
      </w:tr>
      <w:tr w:rsidR="00DD6C0C" w:rsidRPr="00DD6C0C" w:rsidTr="00DD6C0C">
        <w:trPr>
          <w:trHeight w:val="25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г. Белуха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Хребет </w:t>
            </w:r>
            <w:proofErr w:type="gramStart"/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Черского</w:t>
            </w:r>
            <w:proofErr w:type="gramEnd"/>
          </w:p>
        </w:tc>
      </w:tr>
      <w:tr w:rsidR="00DD6C0C" w:rsidRPr="00DD6C0C" w:rsidTr="00DD6C0C">
        <w:trPr>
          <w:trHeight w:val="24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г. Ледяная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Корякское нагорье</w:t>
            </w:r>
          </w:p>
        </w:tc>
      </w:tr>
      <w:tr w:rsidR="00DD6C0C" w:rsidRPr="00DD6C0C" w:rsidTr="00DD6C0C">
        <w:trPr>
          <w:trHeight w:val="25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г. Народная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Кавказ</w:t>
            </w:r>
          </w:p>
        </w:tc>
      </w:tr>
      <w:tr w:rsidR="00DD6C0C" w:rsidRPr="00DD6C0C" w:rsidTr="00DD6C0C">
        <w:trPr>
          <w:trHeight w:val="25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г. </w:t>
            </w:r>
            <w:proofErr w:type="spellStart"/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Базардюзю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0C" w:rsidRPr="00DD6C0C" w:rsidRDefault="00DD6C0C" w:rsidP="00DD6C0C">
            <w:pPr>
              <w:snapToGri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D6C0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Урал</w:t>
            </w:r>
          </w:p>
        </w:tc>
      </w:tr>
    </w:tbl>
    <w:p w:rsidR="00DD6C0C" w:rsidRPr="00DD6C0C" w:rsidRDefault="00DD6C0C" w:rsidP="00DD6C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1-Б, 2- А, 3-В, 4-Д, 5-Г.</w:t>
      </w:r>
    </w:p>
    <w:p w:rsidR="00DD6C0C" w:rsidRPr="00DD6C0C" w:rsidRDefault="00DD6C0C" w:rsidP="00DD6C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DD6C0C" w:rsidRPr="00DD6C0C" w:rsidRDefault="00DD6C0C" w:rsidP="00DD6C0C">
      <w:pPr>
        <w:numPr>
          <w:ilvl w:val="1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Определение по описанию географического объекта, природного региона, известного географа/первооткрывателя/путешественника.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от победителя Конкурса 2021 года Ивановой Тамары</w:t>
      </w: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(г. Великий Новгород):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русский адмирал, действительный член Русского географического общества заключил в 1855 году первое дипломатическое соглашение</w:t>
      </w: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между Российской империей и Японией – </w:t>
      </w:r>
      <w:proofErr w:type="spellStart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Симо́дский</w:t>
      </w:r>
      <w:proofErr w:type="spellEnd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догово́р</w:t>
      </w:r>
      <w:proofErr w:type="spellEnd"/>
      <w:proofErr w:type="gramEnd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Экспедиция,</w:t>
      </w: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время которой был заключён названный договор, описана в книге</w:t>
      </w: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Ивана Гончарова «Фрегат «Паллада». Выберите его из списка.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Павел Нахимов;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Самуил </w:t>
      </w:r>
      <w:proofErr w:type="spellStart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Грейг</w:t>
      </w:r>
      <w:proofErr w:type="spellEnd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Евфимий</w:t>
      </w:r>
      <w:proofErr w:type="spellEnd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Путятин;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Фёдор Ушаков.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В) </w:t>
      </w:r>
      <w:proofErr w:type="spellStart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Евфимий</w:t>
      </w:r>
      <w:proofErr w:type="spellEnd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Путятин.</w:t>
      </w:r>
    </w:p>
    <w:p w:rsidR="00DD6C0C" w:rsidRPr="00DD6C0C" w:rsidRDefault="00DD6C0C" w:rsidP="00DD6C0C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от победителя Конкурса 2021 года </w:t>
      </w:r>
      <w:proofErr w:type="spellStart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Ложановой</w:t>
      </w:r>
      <w:proofErr w:type="spellEnd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Татьяны</w:t>
      </w: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(г. Новосибирск):</w:t>
      </w:r>
    </w:p>
    <w:p w:rsid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proofErr w:type="gramStart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российском городе находится самый длинный метромост протяжённостью 2145 метров. Метромост уникален по своей конструкции:</w:t>
      </w: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помощи специальных роликов зимой мост сокращается, а летом увеличивается на 50 сантиметров. Изменение длины конструкции объясняется большим перепадом температур. Выберите город из списка.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Екатеринбург;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Москва;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Новосибирск;</w:t>
      </w:r>
    </w:p>
    <w:p w:rsidR="00DD6C0C" w:rsidRP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Нижний Новгород.</w:t>
      </w:r>
    </w:p>
    <w:p w:rsidR="00DD6C0C" w:rsidRDefault="00DD6C0C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В) Новосибирск.</w:t>
      </w:r>
    </w:p>
    <w:p w:rsidR="001D286D" w:rsidRDefault="001D286D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86D" w:rsidRPr="00DD6C0C" w:rsidRDefault="001D286D" w:rsidP="001D286D">
      <w:pPr>
        <w:numPr>
          <w:ilvl w:val="1"/>
          <w:numId w:val="19"/>
        </w:numPr>
        <w:shd w:val="clear" w:color="auto" w:fill="FFFFFF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Вопросы, НЕ связанные с географией России, рассматриваться НЕ будут.</w:t>
      </w:r>
    </w:p>
    <w:p w:rsidR="001D286D" w:rsidRPr="00DD6C0C" w:rsidRDefault="001D286D" w:rsidP="001D28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подобных вопросов:</w:t>
      </w:r>
    </w:p>
    <w:p w:rsidR="001D286D" w:rsidRPr="00DD6C0C" w:rsidRDefault="001D286D" w:rsidP="001D286D">
      <w:pPr>
        <w:numPr>
          <w:ilvl w:val="0"/>
          <w:numId w:val="20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количество сухопутных соседей имеет:</w:t>
      </w:r>
    </w:p>
    <w:p w:rsidR="001D286D" w:rsidRPr="00DD6C0C" w:rsidRDefault="001D286D" w:rsidP="001D28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Бразилия;</w:t>
      </w:r>
    </w:p>
    <w:p w:rsidR="001D286D" w:rsidRPr="00DD6C0C" w:rsidRDefault="001D286D" w:rsidP="001D28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Китай;</w:t>
      </w:r>
    </w:p>
    <w:p w:rsidR="001D286D" w:rsidRPr="00DD6C0C" w:rsidRDefault="001D286D" w:rsidP="001D28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Мексика;</w:t>
      </w:r>
    </w:p>
    <w:p w:rsidR="001D286D" w:rsidRPr="00DD6C0C" w:rsidRDefault="001D286D" w:rsidP="001D28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Италия.</w:t>
      </w:r>
    </w:p>
    <w:p w:rsidR="001D286D" w:rsidRPr="00DD6C0C" w:rsidRDefault="001D286D" w:rsidP="001D286D">
      <w:pPr>
        <w:numPr>
          <w:ilvl w:val="0"/>
          <w:numId w:val="20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Распределите горные системы в </w:t>
      </w:r>
      <w:proofErr w:type="gramStart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увеличения</w:t>
      </w: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максимальных высот:</w:t>
      </w:r>
    </w:p>
    <w:p w:rsidR="001D286D" w:rsidRPr="00DD6C0C" w:rsidRDefault="001D286D" w:rsidP="001D28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Кавказские горы;</w:t>
      </w:r>
    </w:p>
    <w:p w:rsidR="001D286D" w:rsidRPr="00DD6C0C" w:rsidRDefault="001D286D" w:rsidP="001D28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Карпаты;</w:t>
      </w:r>
    </w:p>
    <w:p w:rsidR="001D286D" w:rsidRPr="00DD6C0C" w:rsidRDefault="001D286D" w:rsidP="001D28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Скандинавские горы;</w:t>
      </w:r>
    </w:p>
    <w:p w:rsidR="001D286D" w:rsidRPr="00DD6C0C" w:rsidRDefault="001D286D" w:rsidP="001D28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Альпы.</w:t>
      </w:r>
    </w:p>
    <w:p w:rsidR="001D286D" w:rsidRDefault="001D286D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86D" w:rsidRDefault="001D286D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86D" w:rsidRPr="00DD6C0C" w:rsidRDefault="001D286D" w:rsidP="00DD6C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0C" w:rsidRPr="00304523" w:rsidRDefault="00DD6C0C" w:rsidP="002501F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D6C0C" w:rsidRPr="00304523" w:rsidSect="00304523">
          <w:headerReference w:type="default" r:id="rId10"/>
          <w:pgSz w:w="11906" w:h="16838"/>
          <w:pgMar w:top="1134" w:right="849" w:bottom="1134" w:left="850" w:header="709" w:footer="709" w:gutter="0"/>
          <w:cols w:space="708"/>
          <w:titlePg/>
          <w:docGrid w:linePitch="360"/>
        </w:sectPr>
      </w:pPr>
    </w:p>
    <w:p w:rsidR="000B1A48" w:rsidRPr="00304523" w:rsidRDefault="00304523" w:rsidP="000B1A4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0B1A48" w:rsidRPr="00304523" w:rsidRDefault="000B1A48" w:rsidP="000B1A4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Правилам проведения </w:t>
      </w:r>
      <w:r w:rsidRPr="003045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Конкурса</w:t>
      </w:r>
    </w:p>
    <w:p w:rsidR="000B1A48" w:rsidRPr="00304523" w:rsidRDefault="000B1A48" w:rsidP="000B1A4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«Напиши свой вопрос для Географического Диктанта – 2024»</w:t>
      </w:r>
    </w:p>
    <w:p w:rsidR="000B1A48" w:rsidRPr="00304523" w:rsidRDefault="000B1A48" w:rsidP="000B1A48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A48" w:rsidRPr="00304523" w:rsidRDefault="000B1A48" w:rsidP="009D02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ЗАЯВКИ НА УЧАСТИЕ В МЕЖДУНАРОДНОМ </w:t>
      </w:r>
      <w:proofErr w:type="gramStart"/>
      <w:r w:rsidRPr="0030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КОНКУРСЕ</w:t>
      </w:r>
      <w:proofErr w:type="gramEnd"/>
    </w:p>
    <w:p w:rsidR="000B1A48" w:rsidRPr="00304523" w:rsidRDefault="000B1A48" w:rsidP="009D02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«НАПИШИ СВОЙ ВОПРОС ДЛЯ </w:t>
      </w:r>
      <w:r w:rsidR="001D28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30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ГЕОГРАФИЧЕСКОГО ДИКТАНТА – 2024»</w:t>
      </w:r>
    </w:p>
    <w:p w:rsidR="000B1A48" w:rsidRPr="00304523" w:rsidRDefault="000B1A48" w:rsidP="000B1A4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A48" w:rsidRPr="00304523" w:rsidRDefault="000B1A48" w:rsidP="000B1A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форма предоставляет Вам возможность принять участие в международном </w:t>
      </w:r>
      <w:proofErr w:type="gramStart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конкурсе</w:t>
      </w:r>
      <w:proofErr w:type="gramEnd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 для ежегодной международной просветительской акции «Географический диктант», проводимой Русским географическим обществом в 2024 году.</w:t>
      </w:r>
    </w:p>
    <w:p w:rsidR="000B1A48" w:rsidRPr="00304523" w:rsidRDefault="000B1A48" w:rsidP="000B1A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Продолжая, Вы предоставляете Русскому географическому обществу дальнейшее право использовать составленный Вами вопрос любым не противоречащ</w:t>
      </w:r>
      <w:r w:rsidR="009D02BB">
        <w:rPr>
          <w:rFonts w:ascii="Times New Roman" w:hAnsi="Times New Roman" w:cs="Times New Roman"/>
          <w:color w:val="000000" w:themeColor="text1"/>
          <w:sz w:val="28"/>
          <w:szCs w:val="28"/>
        </w:rPr>
        <w:t>им закону способом, в том числе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вносить изменения в текст вопроса и осуществлять его редактирование, дополнение и любую другую обработку.</w:t>
      </w:r>
    </w:p>
    <w:p w:rsidR="000B1A48" w:rsidRPr="00304523" w:rsidRDefault="000B1A48" w:rsidP="000B1A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Обращаем Ваше внимание, что следует указывать подлинные/настоящие Фамилию, Имя, Отчество, дату рождения, т.к. авторы, чьи вопросы будут </w:t>
      </w:r>
      <w:proofErr w:type="gramStart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отобраны жюри и войдут</w:t>
      </w:r>
      <w:proofErr w:type="gramEnd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 заданий «Географического диктанта – 2024», а также финалисты Конкурса получат именные благодарности на электронную почту. Имена победителей (и призёров, при </w:t>
      </w:r>
      <w:proofErr w:type="gramStart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proofErr w:type="gramEnd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таковых) будут опубликованы на официальном сайте акции и на официальном сайте РГО; кроме того, авторство заданий будет указано при использовании в вариантах «Географического диктанта – 2024» и в случае использования вопросов в целях продвижения акции.</w:t>
      </w:r>
    </w:p>
    <w:p w:rsidR="000B1A48" w:rsidRPr="00304523" w:rsidRDefault="000B1A48" w:rsidP="000B1A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Итоги будут подведены не позднее </w:t>
      </w:r>
      <w:r w:rsidR="00792B4E"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15.07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.2024. Общество не дает письменных или устных пояснений о </w:t>
      </w:r>
      <w:proofErr w:type="gramStart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мотивах</w:t>
      </w:r>
      <w:proofErr w:type="gramEnd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решений по результатам рассмотрения заявок, присланных для участия в конкурсе.</w:t>
      </w:r>
    </w:p>
    <w:p w:rsidR="000B1A48" w:rsidRPr="00304523" w:rsidRDefault="000B1A48" w:rsidP="000B1A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заполнением заявки рекомендуем проверить, не повторяется ли Ваш вопрос в предыдущих </w:t>
      </w:r>
      <w:proofErr w:type="gramStart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вариантах</w:t>
      </w:r>
      <w:proofErr w:type="gramEnd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Географического диктанта 2015–2023 гг. Для этого в строку «Поиск» необходимо вписать ключевое слово, и система отберет все подобные вопросы, в которых данное понятие, город или географический объект упоминаются.</w:t>
      </w:r>
    </w:p>
    <w:p w:rsidR="000B1A48" w:rsidRPr="00304523" w:rsidRDefault="000B1A48" w:rsidP="000B1A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Обращаем Ваше внимание, что в </w:t>
      </w:r>
      <w:proofErr w:type="gramStart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, если автор вопроса является несовершеннолетним (до 18 лет), форма заполняется его законным представителем – с указанием собственных персональных данных и персональных данных несовершеннолетнего автора вопроса.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 являетесь совершеннолетним автором вопроса или законным представителем автора младше 18 лет? * </w:t>
      </w:r>
      <w:r w:rsidRPr="00304523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footnoteReference w:id="1"/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(галочка)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Совершеннолетний автор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(галочка)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Законный представитель несовершеннолетнего автора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0B1A48" w:rsidRPr="00304523" w:rsidTr="00DD6C0C"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8" w:rsidRPr="00304523" w:rsidRDefault="000B1A48" w:rsidP="000B1A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1A48" w:rsidRPr="00304523" w:rsidRDefault="000B1A48" w:rsidP="000B1A4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0452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Поле, раскрывающееся в </w:t>
            </w:r>
            <w:proofErr w:type="gramStart"/>
            <w:r w:rsidRPr="0030452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случае</w:t>
            </w:r>
            <w:proofErr w:type="gramEnd"/>
            <w:r w:rsidRPr="0030452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выбора «Законный представитель несовершеннолетнего автора»:</w:t>
            </w:r>
          </w:p>
          <w:p w:rsidR="000B1A48" w:rsidRPr="00304523" w:rsidRDefault="000B1A48" w:rsidP="000B1A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1A48" w:rsidRPr="00304523" w:rsidRDefault="000B1A48" w:rsidP="000B1A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52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(галочка)</w:t>
            </w:r>
            <w:r w:rsidRPr="0030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045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Подтверждаю наличие полученного мной в любой форме согласия от несовершеннолетнего автора (от 14 до 18 лет) на осуществление его авторских прав на вопросы, направляемые на Конкурс.*</w:t>
            </w:r>
          </w:p>
        </w:tc>
      </w:tr>
    </w:tbl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A48" w:rsidRPr="00304523" w:rsidRDefault="000B1A48" w:rsidP="000B1A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Фамилия совершеннолетнего/несовершеннолетнего автора вопроса*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</w:tblGrid>
      <w:tr w:rsidR="000B1A48" w:rsidRPr="00304523" w:rsidTr="00DD6C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8" w:rsidRPr="00304523" w:rsidRDefault="000B1A48" w:rsidP="000B1A48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B1A48" w:rsidRPr="00304523" w:rsidRDefault="000B1A48" w:rsidP="000B1A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A48" w:rsidRPr="00304523" w:rsidRDefault="000B1A48" w:rsidP="000B1A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Имя совершеннолетнего/несовершеннолетнего автора вопроса*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</w:tblGrid>
      <w:tr w:rsidR="000B1A48" w:rsidRPr="00304523" w:rsidTr="00DD6C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8" w:rsidRPr="00304523" w:rsidRDefault="000B1A48" w:rsidP="000B1A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B1A48" w:rsidRPr="00304523" w:rsidRDefault="000B1A48" w:rsidP="000B1A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A48" w:rsidRPr="00304523" w:rsidRDefault="000B1A48" w:rsidP="000B1A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Отчество совершеннолетнего/несовершеннолетнего автора вопроса*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</w:tblGrid>
      <w:tr w:rsidR="000B1A48" w:rsidRPr="00304523" w:rsidTr="00DD6C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8" w:rsidRPr="00304523" w:rsidRDefault="000B1A48" w:rsidP="000B1A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B1A48" w:rsidRPr="00304523" w:rsidRDefault="000B1A48" w:rsidP="000B1A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A48" w:rsidRPr="00304523" w:rsidRDefault="000B1A48" w:rsidP="000B1A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рождения совершеннолетнего/несовершеннолетнего автора вопроса*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 формате </w:t>
      </w:r>
      <w:proofErr w:type="spellStart"/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дд.мм</w:t>
      </w:r>
      <w:proofErr w:type="gramStart"/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.г</w:t>
      </w:r>
      <w:proofErr w:type="gramEnd"/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</w:t>
      </w:r>
      <w:proofErr w:type="spellEnd"/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EB21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EB2188"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дать календарь)</w:t>
      </w: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</w:tblGrid>
      <w:tr w:rsidR="000B1A48" w:rsidRPr="00304523" w:rsidTr="00DD6C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8" w:rsidRPr="00304523" w:rsidRDefault="000B1A48" w:rsidP="000B1A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B1A48" w:rsidRPr="00304523" w:rsidRDefault="000B1A48" w:rsidP="000B1A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проживания совершеннолетнего/несовершеннолетнего автора вопроса*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</w:tblGrid>
      <w:tr w:rsidR="000B1A48" w:rsidRPr="00304523" w:rsidTr="00DD6C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48" w:rsidRPr="00304523" w:rsidRDefault="000B1A48" w:rsidP="000B1A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Страна</w:t>
            </w:r>
          </w:p>
        </w:tc>
      </w:tr>
    </w:tbl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</w:tblGrid>
      <w:tr w:rsidR="000B1A48" w:rsidRPr="00304523" w:rsidTr="00DD6C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48" w:rsidRPr="00304523" w:rsidRDefault="000B1A48" w:rsidP="000B1A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</w:t>
            </w:r>
            <w:r w:rsidRPr="0030452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(если Россия)</w:t>
            </w:r>
          </w:p>
        </w:tc>
      </w:tr>
    </w:tbl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</w:tblGrid>
      <w:tr w:rsidR="000B1A48" w:rsidRPr="00304523" w:rsidTr="00DD6C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48" w:rsidRPr="00304523" w:rsidRDefault="000B1A48" w:rsidP="000B1A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</w:t>
            </w:r>
          </w:p>
        </w:tc>
      </w:tr>
    </w:tbl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0B1A48" w:rsidRPr="00304523" w:rsidTr="00DD6C0C">
        <w:trPr>
          <w:trHeight w:val="4569"/>
        </w:trPr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8" w:rsidRPr="00304523" w:rsidRDefault="000B1A48" w:rsidP="000B1A4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0B1A48" w:rsidRPr="00304523" w:rsidRDefault="000B1A48" w:rsidP="000B1A4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0452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Поля, раскрывающиеся в </w:t>
            </w:r>
            <w:proofErr w:type="gramStart"/>
            <w:r w:rsidRPr="0030452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случае</w:t>
            </w:r>
            <w:proofErr w:type="gramEnd"/>
            <w:r w:rsidRPr="0030452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выбора «Законный представитель несовершеннолетнего автора»:</w:t>
            </w:r>
          </w:p>
          <w:p w:rsidR="000B1A48" w:rsidRPr="00304523" w:rsidRDefault="000B1A48" w:rsidP="000B1A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1A48" w:rsidRPr="00304523" w:rsidRDefault="000B1A48" w:rsidP="000B1A4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45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 законного представителя автора вопроса*</w:t>
            </w:r>
          </w:p>
          <w:tbl>
            <w:tblPr>
              <w:tblStyle w:val="1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794"/>
            </w:tblGrid>
            <w:tr w:rsidR="00304523" w:rsidRPr="00304523" w:rsidTr="00DD6C0C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A48" w:rsidRPr="00304523" w:rsidRDefault="000B1A48" w:rsidP="000B1A48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0B1A48" w:rsidRPr="00304523" w:rsidRDefault="000B1A48" w:rsidP="000B1A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1A48" w:rsidRPr="00304523" w:rsidRDefault="000B1A48" w:rsidP="000B1A4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45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Дата рождения законного представителя автора вопроса* </w:t>
            </w:r>
            <w:r w:rsidRPr="0030452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(в формате </w:t>
            </w:r>
            <w:proofErr w:type="spellStart"/>
            <w:r w:rsidRPr="0030452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дд.мм</w:t>
            </w:r>
            <w:proofErr w:type="gramStart"/>
            <w:r w:rsidRPr="0030452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30452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</w:t>
            </w:r>
            <w:proofErr w:type="spellEnd"/>
            <w:r w:rsidRPr="0030452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., дать календарь)</w:t>
            </w:r>
          </w:p>
          <w:tbl>
            <w:tblPr>
              <w:tblStyle w:val="1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794"/>
            </w:tblGrid>
            <w:tr w:rsidR="00304523" w:rsidRPr="00304523" w:rsidTr="00DD6C0C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A48" w:rsidRPr="00304523" w:rsidRDefault="000B1A48" w:rsidP="000B1A48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0B1A48" w:rsidRPr="00304523" w:rsidRDefault="000B1A48" w:rsidP="000B1A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1A48" w:rsidRPr="00304523" w:rsidRDefault="000B1A48" w:rsidP="000B1A4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45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проживания законного представителя автора вопроса*</w:t>
            </w:r>
          </w:p>
          <w:tbl>
            <w:tblPr>
              <w:tblStyle w:val="1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382"/>
            </w:tblGrid>
            <w:tr w:rsidR="00304523" w:rsidRPr="00304523" w:rsidTr="00DD6C0C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A48" w:rsidRPr="00304523" w:rsidRDefault="000B1A48" w:rsidP="000B1A4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0452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Страна, субъект </w:t>
                  </w:r>
                  <w:r w:rsidRPr="00304523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(если Россия)</w:t>
                  </w:r>
                  <w:r w:rsidRPr="0030452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город</w:t>
                  </w:r>
                </w:p>
              </w:tc>
            </w:tr>
          </w:tbl>
          <w:p w:rsidR="000B1A48" w:rsidRPr="00304523" w:rsidRDefault="000B1A48" w:rsidP="000B1A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B1A48" w:rsidRPr="00304523" w:rsidRDefault="000B1A48" w:rsidP="000B1A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 электронной почты совершеннолетнего автора / законного представителя несовершеннолетнего автора*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 проверкой, чтобы был действующий)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</w:tblGrid>
      <w:tr w:rsidR="00304523" w:rsidRPr="00304523" w:rsidTr="00DD6C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8" w:rsidRPr="00304523" w:rsidRDefault="000B1A48" w:rsidP="000B1A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Пожалуйста, указывайте действующий адрес – на него будет отправлена ссылка для подтверждения вашей заявки!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Номер мобильного телефона совершеннолетнего автора / законного представителя несовершеннолетнего автора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</w:tblGrid>
      <w:tr w:rsidR="00304523" w:rsidRPr="00304523" w:rsidTr="00DD6C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8" w:rsidRPr="00304523" w:rsidRDefault="000B1A48" w:rsidP="000B1A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Пожалуйста, укажите и подтвердите ваш номер мобильного телефона.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(галочка)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Подтверждаю, что </w:t>
      </w:r>
      <w:proofErr w:type="gramStart"/>
      <w:r w:rsidRPr="0030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согласен</w:t>
      </w:r>
      <w:proofErr w:type="gramEnd"/>
      <w:r w:rsidRPr="0030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tgtFrame="_blank" w:history="1">
        <w:r w:rsidRPr="00304523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Политикой в отношении обработки персональных данных</w:t>
        </w:r>
      </w:hyperlink>
      <w:r w:rsidRPr="00304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*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Согласие на обработку персональных данных совершеннолетнего автора / Согласие на обработку персональных данных несовершеннолетнего автора и его законного представителя*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(галочка)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даю согласие Всероссийской общественной организации «Русское географическое общество» (далее – Общество), зарегистрированной по адресу</w:t>
      </w:r>
      <w:r w:rsidR="00EB21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190000, г. Санкт-Петербург, пер. </w:t>
      </w:r>
      <w:proofErr w:type="spellStart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Гривцова</w:t>
      </w:r>
      <w:proofErr w:type="spellEnd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, д. 10, лит.</w:t>
      </w:r>
      <w:proofErr w:type="gramEnd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(ОГРН</w:t>
      </w:r>
      <w:r w:rsidR="00EB21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1037858010970, ИНН</w:t>
      </w:r>
      <w:r w:rsidR="00EB21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7812011023), на автоматизированную, а также без использования средств автоматизации обработку предоставленных персональных данных: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70B95" w:rsidRPr="00304523" w:rsidRDefault="00170B95" w:rsidP="000B1A48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0B95" w:rsidRPr="00304523" w:rsidRDefault="00170B95" w:rsidP="000B1A48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A48" w:rsidRPr="00304523" w:rsidRDefault="000B1A48" w:rsidP="000B1A48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Совершеннолетнего автора: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фамилия, имя, отчество;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дата рождения;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место проживания (страна, субъект РФ, город)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почты;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номер мобильного телефона,</w:t>
      </w:r>
    </w:p>
    <w:p w:rsidR="000B1A48" w:rsidRPr="00304523" w:rsidRDefault="000B1A48" w:rsidP="000B1A48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B1A48" w:rsidRPr="00304523" w:rsidRDefault="000B1A48" w:rsidP="000B1A48">
      <w:pPr>
        <w:spacing w:after="0"/>
        <w:ind w:left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Законного представителя: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•</w:t>
      </w:r>
      <w:r w:rsidRPr="00304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фамилия, имя, отчество;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•</w:t>
      </w:r>
      <w:r w:rsidRPr="00304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дата рождения;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место проживания (страна, субъект РФ, город)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 электронной почты;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•</w:t>
      </w:r>
      <w:r w:rsidRPr="00304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номер мобильного телефона,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i/>
          <w:color w:val="000000" w:themeColor="text1"/>
          <w:sz w:val="10"/>
          <w:szCs w:val="10"/>
        </w:rPr>
      </w:pP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Несовершеннолетнего автора: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фамилия, имя, отчество;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•</w:t>
      </w:r>
      <w:r w:rsidRPr="00304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дата рождения;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место проживания (страна, субъект </w:t>
      </w:r>
      <w:proofErr w:type="spellStart"/>
      <w:r w:rsidRPr="00304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рф</w:t>
      </w:r>
      <w:proofErr w:type="spellEnd"/>
      <w:r w:rsidRPr="003045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город),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т.е. даю согласие на совершение действий, предусмотренных пунктом 3 статьи 3, статьями 6 и 9 Федерального закона от 27 июля 2006 г. № 152-ФЗ «О персональных данных», в целях обеспечения соблюдения законодательства Российской Федерации, а именно даю согласие: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использовать предоставленные персональные данные в целях регистрации и участия в международном конкурсе «Напиши свой вопрос для</w:t>
      </w:r>
      <w:r w:rsidR="00792B4E"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Географического диктанта – 2024</w:t>
      </w: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» (далее – конкурс), в том числе для формирования именных сертификатов финалистов конкурса и получения информационных рассылок.</w:t>
      </w:r>
      <w:proofErr w:type="gramEnd"/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Я уведомле</w:t>
      </w:r>
      <w:proofErr w:type="gramStart"/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а) о своем праве отозвать настоящее согласие путём подачи письменного заявления в Общество.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Подтверждаю, что ознакомле</w:t>
      </w:r>
      <w:proofErr w:type="gramStart"/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а) с положениями Федерального закона от 27 июля 2006 г. № 152-ФЗ «О персональных данных» и Политикой в отношении обработки персональных данных, права и обязанности в области защиты персональных данных мне разъяснены. Кроме того, я уведомле</w:t>
      </w:r>
      <w:proofErr w:type="gramStart"/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а), что Общество имеет право предоставлять информацию третьим лицам по официальному, мотивированному запросу, а также в других случаях, установленных законодательством.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уточнение, извлечение, использование, обезличивание, блокирование, удаление, уничтожение персональных данных, совершаемые с использованием средств автоматизации или без использования таких средств.</w:t>
      </w:r>
      <w:proofErr w:type="gramEnd"/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Об ответственности за достоверность предоставленных сведений предупрежде</w:t>
      </w:r>
      <w:proofErr w:type="gramStart"/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а).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Согласие на обработку персональных данных автора вопроса, разрешенных им к распространению / Согласие на обработку персональных данных несовершеннолетнего автора, разрешенных законным представителем к распространению*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Пожалуйста, укажите Ф.И.О., паспортные данные (в </w:t>
      </w:r>
      <w:proofErr w:type="spellStart"/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. дата выдачи и выдавший орган), адрес, телефон, адрес электронной почты совершеннолетнего субъекта персональных данных / законного представителя несовершеннолетнего субъекта персональных данных.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softHyphen/>
      </w: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softHyphen/>
      </w: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softHyphen/>
      </w: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softHyphen/>
      </w: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softHyphen/>
      </w: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softHyphen/>
      </w: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softHyphen/>
      </w: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softHyphen/>
      </w: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softHyphen/>
      </w: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softHyphen/>
      </w: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softHyphen/>
      </w: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softHyphen/>
      </w: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softHyphen/>
      </w: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softHyphen/>
      </w: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softHyphen/>
        <w:t>_____________________</w:t>
      </w:r>
      <w:proofErr w:type="gramStart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ст. 10.1 Федерального закона от 27.07.2006 N 152-ФЗ "О персональных данных", заявляю о согласии на распространение подлежащих обработке персональных данных оператором – Всероссийской общественной организацией «Русское географическое общество», 190000, ГОРОД САНКТ-ПЕТЕРБУРГ, ПЕРЕУЛОК ГРИВЦОВА, 10, ЛИТЕРА А, ИНН 7812011023, ОГРН 1037858010970 с целью распространения данных на информационных ресурсах оператора в следующем порядке: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РАЗРЕШАЮ К РАСПРОСТРАНЕНИЮ – ФАМИЛИЯ, ИМЯ, ОТЧЕСТВО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(галочка)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(галочка)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Категория персональных данных - Персональные данные.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РАЗРЕШАЮ К РАСПРОСТРАНЕНИЮ – МЕСТО ПРОЖИВАНИЯ (СТРАНА, СУБЪЕКТ РФ, ГОРОД)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(галочка)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(галочка)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Категория персональных данных - Персональные данные.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ЗАПРЕТЫ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6204"/>
      </w:tblGrid>
      <w:tr w:rsidR="00304523" w:rsidRPr="00304523" w:rsidTr="00DD6C0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8" w:rsidRPr="00304523" w:rsidRDefault="000B1A48" w:rsidP="000B1A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Заполняется по желанию субъекта персональных данных / законного представителя субъекта персональных данных.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Информационный ресурс: https://dictant.rgo.ru/, https://www.rgo.ru/ru, https://t.me/rgo1845, http://vk.com/rgoclub, https://dzen.ru/rgo, http://ok.ru/group/52676880105689.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с персональными данными: Публикация данных на информационном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ресурсе.</w:t>
      </w:r>
    </w:p>
    <w:p w:rsidR="000B1A48" w:rsidRPr="00304523" w:rsidRDefault="000B1A48" w:rsidP="000B1A48">
      <w:pPr>
        <w:spacing w:after="0"/>
        <w:ind w:left="567" w:righ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523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(галочка)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Ознакомлен и согласен с </w:t>
      </w:r>
      <w:r w:rsidRPr="00304523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 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Положением о </w:t>
      </w:r>
      <w:proofErr w:type="gramStart"/>
      <w:r w:rsidRPr="0030452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проведении</w:t>
      </w:r>
      <w:proofErr w:type="gramEnd"/>
      <w:r w:rsidRPr="0030452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Международного конкурса «Напиши свой вопрос для Географического диктанта – 2024»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, даю согласие на участие в Конкурсе в соответствии с указанным Положением, а также соглашаюсь на обработку предоставленных персональных данных.*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Текст вопроса ___________________________________________________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ВАРИАНТЫ ОТВЕТА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А) ____________________________________________________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Б) ____________________________________________________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В) ____________________________________________________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Г) ____________________________________________________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 (А, Б, В, Г) _______________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по иллюстрациям для оформления ______________________________</w:t>
      </w:r>
    </w:p>
    <w:p w:rsidR="000B1A48" w:rsidRPr="00304523" w:rsidRDefault="000B1A48" w:rsidP="000B1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Источник, с помощью которого составлен вопрос ________________________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Благодарим за участие в </w:t>
      </w:r>
      <w:proofErr w:type="gramStart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конкурсе</w:t>
      </w:r>
      <w:proofErr w:type="gramEnd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РГО. Приглашаем присоединиться к мероприятиям «Географического диктанта – 2024», иным акциям и проектам РГО. Будем рады видеть Вас в </w:t>
      </w:r>
      <w:proofErr w:type="gramStart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постоянных гостей нашего </w:t>
      </w:r>
      <w:proofErr w:type="spellStart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Кинопортала</w:t>
      </w:r>
      <w:proofErr w:type="spellEnd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3FBB">
        <w:rPr>
          <w:rStyle w:val="a4"/>
          <w:rFonts w:ascii="Times New Roman" w:hAnsi="Times New Roman" w:cs="Times New Roman"/>
          <w:i/>
          <w:sz w:val="28"/>
          <w:szCs w:val="28"/>
        </w:rPr>
        <w:t>(https://kino.rgo.ru/</w:t>
      </w:r>
      <w:r w:rsidR="00E84AE6" w:rsidRPr="00AF3FBB">
        <w:rPr>
          <w:rStyle w:val="a4"/>
          <w:rFonts w:ascii="Times New Roman" w:hAnsi="Times New Roman" w:cs="Times New Roman"/>
          <w:i/>
          <w:sz w:val="28"/>
          <w:szCs w:val="28"/>
        </w:rPr>
        <w:t>)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Геопортала</w:t>
      </w:r>
      <w:proofErr w:type="spellEnd"/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4AE6">
        <w:rPr>
          <w:rStyle w:val="a4"/>
          <w:rFonts w:ascii="Times New Roman" w:hAnsi="Times New Roman" w:cs="Times New Roman"/>
          <w:i/>
          <w:sz w:val="28"/>
          <w:szCs w:val="28"/>
        </w:rPr>
        <w:t>(</w:t>
      </w:r>
      <w:hyperlink r:id="rId12" w:history="1">
        <w:r w:rsidRPr="00E84AE6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https://geoportal.rgo.ru/</w:t>
        </w:r>
      </w:hyperlink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304523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социальных сетей:</w:t>
      </w:r>
    </w:p>
    <w:p w:rsidR="000B1A48" w:rsidRPr="00304523" w:rsidRDefault="000B1A48" w:rsidP="000B1A48">
      <w:pPr>
        <w:spacing w:after="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501F4" w:rsidRPr="00E84AE6" w:rsidRDefault="000B1A48" w:rsidP="000B1A48">
      <w:pPr>
        <w:spacing w:after="0"/>
        <w:jc w:val="right"/>
        <w:rPr>
          <w:rStyle w:val="a4"/>
          <w:i/>
        </w:rPr>
      </w:pPr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кликабельными</w:t>
      </w:r>
      <w:proofErr w:type="spellEnd"/>
      <w:r w:rsidRPr="003045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иконками – ссылки </w:t>
      </w:r>
      <w:r w:rsidRPr="00AF3F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</w:t>
      </w:r>
      <w:r w:rsidRPr="00AF3FBB">
        <w:rPr>
          <w:rStyle w:val="a4"/>
        </w:rPr>
        <w:t xml:space="preserve"> </w:t>
      </w:r>
      <w:hyperlink r:id="rId13" w:history="1">
        <w:r w:rsidRPr="00AF3FBB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https://t.me/rgo1845</w:t>
        </w:r>
      </w:hyperlink>
      <w:r w:rsidRPr="00AF3FBB">
        <w:rPr>
          <w:rStyle w:val="a4"/>
        </w:rPr>
        <w:t xml:space="preserve">, </w:t>
      </w:r>
      <w:hyperlink r:id="rId14" w:history="1">
        <w:r w:rsidRPr="00AF3FBB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https://vk.com/rgoclub</w:t>
        </w:r>
      </w:hyperlink>
      <w:r w:rsidRPr="00AF3FBB">
        <w:rPr>
          <w:rStyle w:val="a4"/>
        </w:rPr>
        <w:t xml:space="preserve">, </w:t>
      </w:r>
      <w:hyperlink r:id="rId15" w:history="1">
        <w:r w:rsidRPr="00AF3FBB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https://dzen.ru/rgo</w:t>
        </w:r>
      </w:hyperlink>
      <w:r w:rsidRPr="00AF3FBB">
        <w:rPr>
          <w:rStyle w:val="a4"/>
        </w:rPr>
        <w:t xml:space="preserve">, </w:t>
      </w:r>
      <w:hyperlink r:id="rId16" w:history="1">
        <w:r w:rsidRPr="00AF3FBB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https://ok.ru/group/52676880105689</w:t>
        </w:r>
      </w:hyperlink>
      <w:r w:rsidRPr="00AF3FBB">
        <w:rPr>
          <w:rStyle w:val="a4"/>
        </w:rPr>
        <w:t xml:space="preserve">. </w:t>
      </w:r>
      <w:hyperlink r:id="rId17" w:history="1">
        <w:r w:rsidRPr="00AF3FBB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https://www.youtube.com/channel/UCMgAJsnI00fDZ592Fh5PCWQ</w:t>
        </w:r>
      </w:hyperlink>
      <w:r w:rsidR="00AF3FBB">
        <w:rPr>
          <w:rStyle w:val="a4"/>
          <w:rFonts w:ascii="Times New Roman" w:hAnsi="Times New Roman" w:cs="Times New Roman"/>
          <w:i/>
          <w:sz w:val="28"/>
          <w:szCs w:val="28"/>
        </w:rPr>
        <w:t>)</w:t>
      </w:r>
    </w:p>
    <w:sectPr w:rsidR="002501F4" w:rsidRPr="00E84AE6" w:rsidSect="001D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F1" w:rsidRDefault="003C69F1" w:rsidP="002501F4">
      <w:pPr>
        <w:spacing w:after="0" w:line="240" w:lineRule="auto"/>
      </w:pPr>
      <w:r>
        <w:separator/>
      </w:r>
    </w:p>
  </w:endnote>
  <w:endnote w:type="continuationSeparator" w:id="0">
    <w:p w:rsidR="003C69F1" w:rsidRDefault="003C69F1" w:rsidP="0025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F1" w:rsidRDefault="003C69F1" w:rsidP="002501F4">
      <w:pPr>
        <w:spacing w:after="0" w:line="240" w:lineRule="auto"/>
      </w:pPr>
      <w:r>
        <w:separator/>
      </w:r>
    </w:p>
  </w:footnote>
  <w:footnote w:type="continuationSeparator" w:id="0">
    <w:p w:rsidR="003C69F1" w:rsidRDefault="003C69F1" w:rsidP="002501F4">
      <w:pPr>
        <w:spacing w:after="0" w:line="240" w:lineRule="auto"/>
      </w:pPr>
      <w:r>
        <w:continuationSeparator/>
      </w:r>
    </w:p>
  </w:footnote>
  <w:footnote w:id="1">
    <w:p w:rsidR="00DD6C0C" w:rsidRDefault="00DD6C0C" w:rsidP="000B1A48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Style w:val="af1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Звездочкой выделены поля, обязательные для заполнения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308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D6C0C" w:rsidRPr="00304523" w:rsidRDefault="00DD6C0C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 w:rsidRPr="00304523">
          <w:rPr>
            <w:rFonts w:ascii="Times New Roman" w:hAnsi="Times New Roman" w:cs="Times New Roman"/>
            <w:sz w:val="24"/>
          </w:rPr>
          <w:fldChar w:fldCharType="begin"/>
        </w:r>
        <w:r w:rsidRPr="00304523">
          <w:rPr>
            <w:rFonts w:ascii="Times New Roman" w:hAnsi="Times New Roman" w:cs="Times New Roman"/>
            <w:sz w:val="24"/>
          </w:rPr>
          <w:instrText>PAGE   \* MERGEFORMAT</w:instrText>
        </w:r>
        <w:r w:rsidRPr="00304523">
          <w:rPr>
            <w:rFonts w:ascii="Times New Roman" w:hAnsi="Times New Roman" w:cs="Times New Roman"/>
            <w:sz w:val="24"/>
          </w:rPr>
          <w:fldChar w:fldCharType="separate"/>
        </w:r>
        <w:r w:rsidR="008F1D7D">
          <w:rPr>
            <w:rFonts w:ascii="Times New Roman" w:hAnsi="Times New Roman" w:cs="Times New Roman"/>
            <w:noProof/>
            <w:sz w:val="24"/>
          </w:rPr>
          <w:t>6</w:t>
        </w:r>
        <w:r w:rsidRPr="0030452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D6C0C" w:rsidRDefault="00DD6C0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610"/>
    <w:multiLevelType w:val="hybridMultilevel"/>
    <w:tmpl w:val="4596FCAE"/>
    <w:lvl w:ilvl="0" w:tplc="993AB186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00C18"/>
    <w:multiLevelType w:val="hybridMultilevel"/>
    <w:tmpl w:val="33FC9236"/>
    <w:lvl w:ilvl="0" w:tplc="86723608">
      <w:start w:val="1"/>
      <w:numFmt w:val="decimal"/>
      <w:suff w:val="space"/>
      <w:lvlText w:val="7.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C527E"/>
    <w:multiLevelType w:val="hybridMultilevel"/>
    <w:tmpl w:val="5D227B08"/>
    <w:lvl w:ilvl="0" w:tplc="091CDCE8">
      <w:start w:val="1"/>
      <w:numFmt w:val="decimal"/>
      <w:suff w:val="space"/>
      <w:lvlText w:val="4.%1.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AD22F5"/>
    <w:multiLevelType w:val="hybridMultilevel"/>
    <w:tmpl w:val="87986320"/>
    <w:lvl w:ilvl="0" w:tplc="993AB186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993AB186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32D9E"/>
    <w:multiLevelType w:val="multilevel"/>
    <w:tmpl w:val="02B8C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DB15F5C"/>
    <w:multiLevelType w:val="hybridMultilevel"/>
    <w:tmpl w:val="1790624A"/>
    <w:lvl w:ilvl="0" w:tplc="EF2E7BBA">
      <w:start w:val="1"/>
      <w:numFmt w:val="decimal"/>
      <w:suff w:val="space"/>
      <w:lvlText w:val="5.%1.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0E4B40"/>
    <w:multiLevelType w:val="hybridMultilevel"/>
    <w:tmpl w:val="0840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C5216"/>
    <w:multiLevelType w:val="hybridMultilevel"/>
    <w:tmpl w:val="356E1580"/>
    <w:lvl w:ilvl="0" w:tplc="04A8E38C">
      <w:start w:val="1"/>
      <w:numFmt w:val="decimal"/>
      <w:suff w:val="space"/>
      <w:lvlText w:val="2.2.%1."/>
      <w:lvlJc w:val="left"/>
      <w:pPr>
        <w:ind w:left="18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F64E07"/>
    <w:multiLevelType w:val="hybridMultilevel"/>
    <w:tmpl w:val="F1DE5DD0"/>
    <w:lvl w:ilvl="0" w:tplc="5C14CED2">
      <w:start w:val="1"/>
      <w:numFmt w:val="decimal"/>
      <w:suff w:val="space"/>
      <w:lvlText w:val="1.%1.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2B66342"/>
    <w:multiLevelType w:val="hybridMultilevel"/>
    <w:tmpl w:val="E542AD34"/>
    <w:lvl w:ilvl="0" w:tplc="1B9203D0">
      <w:start w:val="1"/>
      <w:numFmt w:val="decimal"/>
      <w:suff w:val="space"/>
      <w:lvlText w:val="7.%1."/>
      <w:lvlJc w:val="left"/>
      <w:pPr>
        <w:ind w:left="18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10297"/>
    <w:multiLevelType w:val="hybridMultilevel"/>
    <w:tmpl w:val="48C289C8"/>
    <w:lvl w:ilvl="0" w:tplc="E4DEBEF4">
      <w:start w:val="1"/>
      <w:numFmt w:val="decimal"/>
      <w:suff w:val="space"/>
      <w:lvlText w:val="6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64A15CE"/>
    <w:multiLevelType w:val="multilevel"/>
    <w:tmpl w:val="5EF8E71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C3CBE"/>
    <w:multiLevelType w:val="hybridMultilevel"/>
    <w:tmpl w:val="A36CEB1E"/>
    <w:lvl w:ilvl="0" w:tplc="FB64CA04">
      <w:start w:val="1"/>
      <w:numFmt w:val="decimal"/>
      <w:suff w:val="space"/>
      <w:lvlText w:val="2.%1."/>
      <w:lvlJc w:val="left"/>
      <w:pPr>
        <w:ind w:left="18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625607F"/>
    <w:multiLevelType w:val="hybridMultilevel"/>
    <w:tmpl w:val="204C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62C13"/>
    <w:multiLevelType w:val="hybridMultilevel"/>
    <w:tmpl w:val="0930F90E"/>
    <w:lvl w:ilvl="0" w:tplc="8E7EF762">
      <w:start w:val="1"/>
      <w:numFmt w:val="decimal"/>
      <w:suff w:val="space"/>
      <w:lvlText w:val="3.%1.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AB56CF8"/>
    <w:multiLevelType w:val="hybridMultilevel"/>
    <w:tmpl w:val="58AEA2E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D833CE"/>
    <w:multiLevelType w:val="multilevel"/>
    <w:tmpl w:val="5FB4FF4C"/>
    <w:lvl w:ilvl="0">
      <w:start w:val="1"/>
      <w:numFmt w:val="decimal"/>
      <w:lvlText w:val="%1."/>
      <w:lvlJc w:val="left"/>
      <w:pPr>
        <w:ind w:left="1420" w:hanging="1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9" w:hanging="1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8" w:hanging="1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7" w:hanging="14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4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87736E1"/>
    <w:multiLevelType w:val="hybridMultilevel"/>
    <w:tmpl w:val="48B83596"/>
    <w:lvl w:ilvl="0" w:tplc="D97ABED6">
      <w:start w:val="1"/>
      <w:numFmt w:val="decimal"/>
      <w:lvlText w:val="5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3"/>
  </w:num>
  <w:num w:numId="5">
    <w:abstractNumId w:val="8"/>
  </w:num>
  <w:num w:numId="6">
    <w:abstractNumId w:val="12"/>
  </w:num>
  <w:num w:numId="7">
    <w:abstractNumId w:val="7"/>
  </w:num>
  <w:num w:numId="8">
    <w:abstractNumId w:val="14"/>
  </w:num>
  <w:num w:numId="9">
    <w:abstractNumId w:val="2"/>
  </w:num>
  <w:num w:numId="10">
    <w:abstractNumId w:val="5"/>
  </w:num>
  <w:num w:numId="11">
    <w:abstractNumId w:val="17"/>
  </w:num>
  <w:num w:numId="12">
    <w:abstractNumId w:val="10"/>
  </w:num>
  <w:num w:numId="13">
    <w:abstractNumId w:val="9"/>
  </w:num>
  <w:num w:numId="14">
    <w:abstractNumId w:val="1"/>
  </w:num>
  <w:num w:numId="15">
    <w:abstractNumId w:val="4"/>
  </w:num>
  <w:num w:numId="16">
    <w:abstractNumId w:val="6"/>
  </w:num>
  <w:num w:numId="17">
    <w:abstractNumId w:val="15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E9"/>
    <w:rsid w:val="00022645"/>
    <w:rsid w:val="0003659E"/>
    <w:rsid w:val="00057672"/>
    <w:rsid w:val="0006110D"/>
    <w:rsid w:val="0008017F"/>
    <w:rsid w:val="000942E5"/>
    <w:rsid w:val="00096A82"/>
    <w:rsid w:val="000A42E4"/>
    <w:rsid w:val="000B1A48"/>
    <w:rsid w:val="000C1279"/>
    <w:rsid w:val="000D22ED"/>
    <w:rsid w:val="000F3F6E"/>
    <w:rsid w:val="0010073B"/>
    <w:rsid w:val="00113FAA"/>
    <w:rsid w:val="00141A73"/>
    <w:rsid w:val="00142915"/>
    <w:rsid w:val="00151507"/>
    <w:rsid w:val="00155A8E"/>
    <w:rsid w:val="0016283E"/>
    <w:rsid w:val="00170B95"/>
    <w:rsid w:val="00184B16"/>
    <w:rsid w:val="00191F62"/>
    <w:rsid w:val="001C4B83"/>
    <w:rsid w:val="001D286D"/>
    <w:rsid w:val="001D794F"/>
    <w:rsid w:val="001F3886"/>
    <w:rsid w:val="00212ADF"/>
    <w:rsid w:val="00216859"/>
    <w:rsid w:val="00217DE6"/>
    <w:rsid w:val="002501F4"/>
    <w:rsid w:val="00256EBC"/>
    <w:rsid w:val="002728F2"/>
    <w:rsid w:val="00282CD4"/>
    <w:rsid w:val="002B2044"/>
    <w:rsid w:val="002C5F2B"/>
    <w:rsid w:val="002C7D55"/>
    <w:rsid w:val="002D0E83"/>
    <w:rsid w:val="002D1A92"/>
    <w:rsid w:val="002E0832"/>
    <w:rsid w:val="002F0288"/>
    <w:rsid w:val="00304523"/>
    <w:rsid w:val="003050C2"/>
    <w:rsid w:val="003143F6"/>
    <w:rsid w:val="0034333D"/>
    <w:rsid w:val="003875B5"/>
    <w:rsid w:val="00393C2B"/>
    <w:rsid w:val="003C3F5D"/>
    <w:rsid w:val="003C69F1"/>
    <w:rsid w:val="003E1FFF"/>
    <w:rsid w:val="00453ECF"/>
    <w:rsid w:val="004A34BF"/>
    <w:rsid w:val="004B0323"/>
    <w:rsid w:val="004B0725"/>
    <w:rsid w:val="004F409A"/>
    <w:rsid w:val="004F5E29"/>
    <w:rsid w:val="0052284F"/>
    <w:rsid w:val="005274F9"/>
    <w:rsid w:val="0053030F"/>
    <w:rsid w:val="00577F00"/>
    <w:rsid w:val="00597998"/>
    <w:rsid w:val="005A2A7D"/>
    <w:rsid w:val="005A3792"/>
    <w:rsid w:val="005E1D72"/>
    <w:rsid w:val="005E7729"/>
    <w:rsid w:val="006022B1"/>
    <w:rsid w:val="006071F0"/>
    <w:rsid w:val="0066148D"/>
    <w:rsid w:val="006858F6"/>
    <w:rsid w:val="00696999"/>
    <w:rsid w:val="006A1099"/>
    <w:rsid w:val="006B0C0B"/>
    <w:rsid w:val="006D0BD5"/>
    <w:rsid w:val="006F755B"/>
    <w:rsid w:val="00743A70"/>
    <w:rsid w:val="007529E2"/>
    <w:rsid w:val="0076075B"/>
    <w:rsid w:val="00792B4E"/>
    <w:rsid w:val="007D1368"/>
    <w:rsid w:val="007E180E"/>
    <w:rsid w:val="007E2835"/>
    <w:rsid w:val="00826F93"/>
    <w:rsid w:val="00830B8D"/>
    <w:rsid w:val="00846739"/>
    <w:rsid w:val="00851F0B"/>
    <w:rsid w:val="00852D0E"/>
    <w:rsid w:val="008575B9"/>
    <w:rsid w:val="00864E02"/>
    <w:rsid w:val="00873601"/>
    <w:rsid w:val="008845DD"/>
    <w:rsid w:val="008939F0"/>
    <w:rsid w:val="00893F1B"/>
    <w:rsid w:val="008B4135"/>
    <w:rsid w:val="008D05EA"/>
    <w:rsid w:val="008E26E5"/>
    <w:rsid w:val="008F1D7D"/>
    <w:rsid w:val="009001F0"/>
    <w:rsid w:val="0094661B"/>
    <w:rsid w:val="00966B88"/>
    <w:rsid w:val="009A13B9"/>
    <w:rsid w:val="009D02BB"/>
    <w:rsid w:val="00A4660F"/>
    <w:rsid w:val="00A546D3"/>
    <w:rsid w:val="00A641E0"/>
    <w:rsid w:val="00AA6CAE"/>
    <w:rsid w:val="00AC40BB"/>
    <w:rsid w:val="00AD6C44"/>
    <w:rsid w:val="00AF3FBB"/>
    <w:rsid w:val="00AF59DA"/>
    <w:rsid w:val="00B46F6D"/>
    <w:rsid w:val="00B52123"/>
    <w:rsid w:val="00BA47FC"/>
    <w:rsid w:val="00BA48EE"/>
    <w:rsid w:val="00BC4485"/>
    <w:rsid w:val="00BC60BC"/>
    <w:rsid w:val="00BD70A0"/>
    <w:rsid w:val="00C1177B"/>
    <w:rsid w:val="00C15C76"/>
    <w:rsid w:val="00C16CE0"/>
    <w:rsid w:val="00C50BD1"/>
    <w:rsid w:val="00C7758F"/>
    <w:rsid w:val="00C97F75"/>
    <w:rsid w:val="00CB2850"/>
    <w:rsid w:val="00CC5BD0"/>
    <w:rsid w:val="00CE0C5C"/>
    <w:rsid w:val="00CF6E7F"/>
    <w:rsid w:val="00D12228"/>
    <w:rsid w:val="00D218EF"/>
    <w:rsid w:val="00D4114F"/>
    <w:rsid w:val="00D553E9"/>
    <w:rsid w:val="00D70B16"/>
    <w:rsid w:val="00D87B7E"/>
    <w:rsid w:val="00D9517A"/>
    <w:rsid w:val="00DA6562"/>
    <w:rsid w:val="00DD6C0C"/>
    <w:rsid w:val="00E0074E"/>
    <w:rsid w:val="00E17775"/>
    <w:rsid w:val="00E453CE"/>
    <w:rsid w:val="00E84AE6"/>
    <w:rsid w:val="00E90915"/>
    <w:rsid w:val="00E9205B"/>
    <w:rsid w:val="00EB2188"/>
    <w:rsid w:val="00ED585B"/>
    <w:rsid w:val="00F163D2"/>
    <w:rsid w:val="00F25E73"/>
    <w:rsid w:val="00F357FF"/>
    <w:rsid w:val="00F5024E"/>
    <w:rsid w:val="00F57888"/>
    <w:rsid w:val="00F80360"/>
    <w:rsid w:val="00F872B7"/>
    <w:rsid w:val="00F94D03"/>
    <w:rsid w:val="00F95DB1"/>
    <w:rsid w:val="00F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4E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5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52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F95DB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453C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53C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53C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53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53CE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2501F4"/>
    <w:rPr>
      <w:b/>
      <w:bCs/>
    </w:rPr>
  </w:style>
  <w:style w:type="table" w:styleId="ae">
    <w:name w:val="Table Grid"/>
    <w:basedOn w:val="a1"/>
    <w:uiPriority w:val="59"/>
    <w:rsid w:val="0025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2501F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501F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501F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E9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9205B"/>
  </w:style>
  <w:style w:type="paragraph" w:styleId="af4">
    <w:name w:val="footer"/>
    <w:basedOn w:val="a"/>
    <w:link w:val="af5"/>
    <w:uiPriority w:val="99"/>
    <w:unhideWhenUsed/>
    <w:rsid w:val="00E9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9205B"/>
  </w:style>
  <w:style w:type="table" w:customStyle="1" w:styleId="11">
    <w:name w:val="Сетка таблицы1"/>
    <w:basedOn w:val="a1"/>
    <w:next w:val="ae"/>
    <w:uiPriority w:val="59"/>
    <w:rsid w:val="000B1A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4E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5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52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F95DB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453C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53C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53C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53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53CE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2501F4"/>
    <w:rPr>
      <w:b/>
      <w:bCs/>
    </w:rPr>
  </w:style>
  <w:style w:type="table" w:styleId="ae">
    <w:name w:val="Table Grid"/>
    <w:basedOn w:val="a1"/>
    <w:uiPriority w:val="59"/>
    <w:rsid w:val="0025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2501F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501F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501F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E9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9205B"/>
  </w:style>
  <w:style w:type="paragraph" w:styleId="af4">
    <w:name w:val="footer"/>
    <w:basedOn w:val="a"/>
    <w:link w:val="af5"/>
    <w:uiPriority w:val="99"/>
    <w:unhideWhenUsed/>
    <w:rsid w:val="00E9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9205B"/>
  </w:style>
  <w:style w:type="table" w:customStyle="1" w:styleId="11">
    <w:name w:val="Сетка таблицы1"/>
    <w:basedOn w:val="a1"/>
    <w:next w:val="ae"/>
    <w:uiPriority w:val="59"/>
    <w:rsid w:val="000B1A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7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rgo184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eoportal.rgo.ru/" TargetMode="External"/><Relationship Id="rId17" Type="http://schemas.openxmlformats.org/officeDocument/2006/relationships/hyperlink" Target="https://www.youtube.com/channel/UCMgAJsnI00fDZ592Fh5PCW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roup/5267688010568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go.ru/node/201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zen.ru/rgo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ictant.rgo.ru/page/zadaniya-diktanta-2022" TargetMode="External"/><Relationship Id="rId14" Type="http://schemas.openxmlformats.org/officeDocument/2006/relationships/hyperlink" Target="https://vk.com/rgocl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6C2C-EE94-4FA3-973F-3FB76149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4501</Words>
  <Characters>25658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Чупышева Инна Анатольевна</dc:creator>
  <cp:lastModifiedBy>Карандеев Александр Владимирович</cp:lastModifiedBy>
  <cp:revision>3</cp:revision>
  <cp:lastPrinted>2023-02-09T12:32:00Z</cp:lastPrinted>
  <dcterms:created xsi:type="dcterms:W3CDTF">2024-02-29T15:42:00Z</dcterms:created>
  <dcterms:modified xsi:type="dcterms:W3CDTF">2024-03-01T12:40:00Z</dcterms:modified>
</cp:coreProperties>
</file>